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8441"/>
      <w:bookmarkStart w:id="2" w:name="_Toc15306267"/>
      <w:bookmarkStart w:id="3" w:name="_Toc15377425"/>
      <w:bookmarkStart w:id="4" w:name="_Toc15377193"/>
      <w:bookmarkStart w:id="5" w:name="_Toc15396597"/>
    </w:p>
    <w:bookmarkEnd w:id="0"/>
    <w:bookmarkEnd w:id="1"/>
    <w:bookmarkEnd w:id="2"/>
    <w:bookmarkEnd w:id="3"/>
    <w:bookmarkEnd w:id="4"/>
    <w:bookmarkEnd w:id="5"/>
    <w:p w14:paraId="63E8B00A">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2025年度松潘县公路运输管理所单位决算</w:t>
      </w:r>
    </w:p>
    <w:p w14:paraId="5A01B508">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3959"/>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122AFA1C">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0F35966">
          <w:pPr>
            <w:pStyle w:val="13"/>
            <w:tabs>
              <w:tab w:val="right" w:leader="dot" w:pos="8306"/>
              <w:tab w:val="clear" w:pos="8296"/>
            </w:tabs>
          </w:pPr>
          <w:r>
            <w:rPr>
              <w:rFonts w:ascii="Times New Roman" w:hAnsi="Times New Roman"/>
              <w:color w:val="auto"/>
              <w:highlight w:val="none"/>
            </w:rPr>
            <w:fldChar w:fldCharType="begin"/>
          </w:r>
          <w:r>
            <w:rPr>
              <w:rFonts w:ascii="Times New Roman" w:hAnsi="Times New Roman"/>
              <w:color w:val="auto"/>
              <w:highlight w:val="none"/>
            </w:rPr>
            <w:instrText xml:space="preserve">TOC \o "1-9" \h \u </w:instrText>
          </w:r>
          <w:r>
            <w:rPr>
              <w:rFonts w:ascii="Times New Roman" w:hAnsi="Times New Roman"/>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_Toc2510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_Toc2510 \h </w:instrText>
          </w:r>
          <w:r>
            <w:fldChar w:fldCharType="separate"/>
          </w:r>
          <w:r>
            <w:t>3</w:t>
          </w:r>
          <w:r>
            <w:fldChar w:fldCharType="end"/>
          </w:r>
          <w:r>
            <w:rPr>
              <w:rFonts w:ascii="Times New Roman" w:hAnsi="Times New Roman"/>
              <w:color w:val="auto"/>
              <w:highlight w:val="none"/>
            </w:rPr>
            <w:fldChar w:fldCharType="end"/>
          </w:r>
        </w:p>
        <w:p w14:paraId="4FB4E5DF">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_Toc12566 </w:instrText>
          </w:r>
          <w:r>
            <w:rPr>
              <w:rFonts w:ascii="Times New Roman" w:hAnsi="Times New Roman"/>
              <w:highlight w:val="none"/>
            </w:rP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_Toc12566 \h </w:instrText>
          </w:r>
          <w:r>
            <w:fldChar w:fldCharType="separate"/>
          </w:r>
          <w:r>
            <w:t>3</w:t>
          </w:r>
          <w:r>
            <w:fldChar w:fldCharType="end"/>
          </w:r>
          <w:r>
            <w:rPr>
              <w:rFonts w:ascii="Times New Roman" w:hAnsi="Times New Roman"/>
              <w:color w:val="auto"/>
              <w:highlight w:val="none"/>
            </w:rPr>
            <w:fldChar w:fldCharType="end"/>
          </w:r>
        </w:p>
        <w:p w14:paraId="36761ED2">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_Toc5506 </w:instrText>
          </w:r>
          <w:r>
            <w:rPr>
              <w:rFonts w:ascii="Times New Roman" w:hAnsi="Times New Roman"/>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_Toc5506 \h </w:instrText>
          </w:r>
          <w:r>
            <w:fldChar w:fldCharType="separate"/>
          </w:r>
          <w:r>
            <w:t>3</w:t>
          </w:r>
          <w:r>
            <w:fldChar w:fldCharType="end"/>
          </w:r>
          <w:r>
            <w:rPr>
              <w:rFonts w:ascii="Times New Roman" w:hAnsi="Times New Roman"/>
              <w:color w:val="auto"/>
              <w:highlight w:val="none"/>
            </w:rPr>
            <w:fldChar w:fldCharType="end"/>
          </w:r>
        </w:p>
        <w:p w14:paraId="66C61BC0">
          <w:pPr>
            <w:pStyle w:val="13"/>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_Toc16638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_Toc16638 \h </w:instrText>
          </w:r>
          <w:r>
            <w:fldChar w:fldCharType="separate"/>
          </w:r>
          <w:r>
            <w:t>7</w:t>
          </w:r>
          <w:r>
            <w:fldChar w:fldCharType="end"/>
          </w:r>
          <w:r>
            <w:rPr>
              <w:rFonts w:ascii="Times New Roman" w:hAnsi="Times New Roman"/>
              <w:color w:val="auto"/>
              <w:highlight w:val="none"/>
            </w:rPr>
            <w:fldChar w:fldCharType="end"/>
          </w:r>
        </w:p>
        <w:p w14:paraId="063C7232">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_Toc24078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_Toc24078 \h </w:instrText>
          </w:r>
          <w:r>
            <w:fldChar w:fldCharType="separate"/>
          </w:r>
          <w:r>
            <w:t>7</w:t>
          </w:r>
          <w:r>
            <w:fldChar w:fldCharType="end"/>
          </w:r>
          <w:r>
            <w:rPr>
              <w:rFonts w:ascii="Times New Roman" w:hAnsi="Times New Roman"/>
              <w:color w:val="auto"/>
              <w:highlight w:val="none"/>
            </w:rPr>
            <w:fldChar w:fldCharType="end"/>
          </w:r>
        </w:p>
        <w:p w14:paraId="24654222">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_Toc23429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_Toc23429 \h </w:instrText>
          </w:r>
          <w:r>
            <w:fldChar w:fldCharType="separate"/>
          </w:r>
          <w:r>
            <w:t>7</w:t>
          </w:r>
          <w:r>
            <w:fldChar w:fldCharType="end"/>
          </w:r>
          <w:r>
            <w:rPr>
              <w:rFonts w:ascii="Times New Roman" w:hAnsi="Times New Roman"/>
              <w:color w:val="auto"/>
              <w:highlight w:val="none"/>
            </w:rPr>
            <w:fldChar w:fldCharType="end"/>
          </w:r>
        </w:p>
        <w:p w14:paraId="7917DD13">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_Toc26715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_Toc26715 \h </w:instrText>
          </w:r>
          <w:r>
            <w:fldChar w:fldCharType="separate"/>
          </w:r>
          <w:r>
            <w:t>8</w:t>
          </w:r>
          <w:r>
            <w:fldChar w:fldCharType="end"/>
          </w:r>
          <w:r>
            <w:rPr>
              <w:rFonts w:ascii="Times New Roman" w:hAnsi="Times New Roman"/>
              <w:color w:val="auto"/>
              <w:highlight w:val="none"/>
            </w:rPr>
            <w:fldChar w:fldCharType="end"/>
          </w:r>
        </w:p>
        <w:p w14:paraId="6906D7B0">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_Toc26777 </w:instrText>
          </w:r>
          <w:r>
            <w:rPr>
              <w:rFonts w:ascii="Times New Roman" w:hAnsi="Times New Roman"/>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_Toc26777 \h </w:instrText>
          </w:r>
          <w:r>
            <w:fldChar w:fldCharType="separate"/>
          </w:r>
          <w:r>
            <w:t>9</w:t>
          </w:r>
          <w:r>
            <w:fldChar w:fldCharType="end"/>
          </w:r>
          <w:r>
            <w:rPr>
              <w:rFonts w:ascii="Times New Roman" w:hAnsi="Times New Roman"/>
              <w:color w:val="auto"/>
              <w:highlight w:val="none"/>
            </w:rPr>
            <w:fldChar w:fldCharType="end"/>
          </w:r>
        </w:p>
        <w:p w14:paraId="6D2A74DD">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_Toc4177 </w:instrText>
          </w:r>
          <w:r>
            <w:rPr>
              <w:rFonts w:ascii="Times New Roman" w:hAnsi="Times New Roman"/>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_Toc4177 \h </w:instrText>
          </w:r>
          <w:r>
            <w:fldChar w:fldCharType="separate"/>
          </w:r>
          <w:r>
            <w:t>9</w:t>
          </w:r>
          <w:r>
            <w:fldChar w:fldCharType="end"/>
          </w:r>
          <w:r>
            <w:rPr>
              <w:rFonts w:ascii="Times New Roman" w:hAnsi="Times New Roman"/>
              <w:color w:val="auto"/>
              <w:highlight w:val="none"/>
            </w:rPr>
            <w:fldChar w:fldCharType="end"/>
          </w:r>
        </w:p>
        <w:p w14:paraId="4B4EF7C1">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_Toc12361 </w:instrText>
          </w:r>
          <w:r>
            <w:rPr>
              <w:rFonts w:ascii="Times New Roman" w:hAnsi="Times New Roman"/>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_Toc12361 \h </w:instrText>
          </w:r>
          <w:r>
            <w:fldChar w:fldCharType="separate"/>
          </w:r>
          <w:r>
            <w:t>11</w:t>
          </w:r>
          <w:r>
            <w:fldChar w:fldCharType="end"/>
          </w:r>
          <w:r>
            <w:rPr>
              <w:rFonts w:ascii="Times New Roman" w:hAnsi="Times New Roman"/>
              <w:color w:val="auto"/>
              <w:highlight w:val="none"/>
            </w:rPr>
            <w:fldChar w:fldCharType="end"/>
          </w:r>
        </w:p>
        <w:p w14:paraId="76F85A71">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_Toc20994 </w:instrText>
          </w:r>
          <w:r>
            <w:rPr>
              <w:rFonts w:ascii="Times New Roman" w:hAnsi="Times New Roman"/>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_Toc20994 \h </w:instrText>
          </w:r>
          <w:r>
            <w:fldChar w:fldCharType="separate"/>
          </w:r>
          <w:r>
            <w:t>12</w:t>
          </w:r>
          <w:r>
            <w:fldChar w:fldCharType="end"/>
          </w:r>
          <w:r>
            <w:rPr>
              <w:rFonts w:ascii="Times New Roman" w:hAnsi="Times New Roman"/>
              <w:color w:val="auto"/>
              <w:highlight w:val="none"/>
            </w:rPr>
            <w:fldChar w:fldCharType="end"/>
          </w:r>
        </w:p>
        <w:p w14:paraId="346ADA10">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_Toc3172 </w:instrText>
          </w:r>
          <w:r>
            <w:rPr>
              <w:rFonts w:ascii="Times New Roman" w:hAnsi="Times New Roman"/>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_Toc3172 \h </w:instrText>
          </w:r>
          <w:r>
            <w:fldChar w:fldCharType="separate"/>
          </w:r>
          <w:r>
            <w:t>14</w:t>
          </w:r>
          <w:r>
            <w:fldChar w:fldCharType="end"/>
          </w:r>
          <w:r>
            <w:rPr>
              <w:rFonts w:ascii="Times New Roman" w:hAnsi="Times New Roman"/>
              <w:color w:val="auto"/>
              <w:highlight w:val="none"/>
            </w:rPr>
            <w:fldChar w:fldCharType="end"/>
          </w:r>
        </w:p>
        <w:p w14:paraId="3D04FBD0">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_Toc4939 </w:instrText>
          </w:r>
          <w:r>
            <w:rPr>
              <w:rFonts w:ascii="Times New Roman" w:hAnsi="Times New Roman"/>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_Toc4939 \h </w:instrText>
          </w:r>
          <w:r>
            <w:fldChar w:fldCharType="separate"/>
          </w:r>
          <w:r>
            <w:t>14</w:t>
          </w:r>
          <w:r>
            <w:fldChar w:fldCharType="end"/>
          </w:r>
          <w:r>
            <w:rPr>
              <w:rFonts w:ascii="Times New Roman" w:hAnsi="Times New Roman"/>
              <w:color w:val="auto"/>
              <w:highlight w:val="none"/>
            </w:rPr>
            <w:fldChar w:fldCharType="end"/>
          </w:r>
        </w:p>
        <w:p w14:paraId="7D634B70">
          <w:pPr>
            <w:pStyle w:val="13"/>
            <w:tabs>
              <w:tab w:val="right" w:leader="dot" w:pos="8306"/>
              <w:tab w:val="clear" w:pos="8296"/>
            </w:tabs>
          </w:pPr>
          <w:r>
            <w:rPr>
              <w:rFonts w:hint="eastAsia" w:ascii="Times New Roman" w:hAnsi="Times New Roman"/>
              <w:color w:val="auto"/>
              <w:highlight w:val="none"/>
              <w:lang w:val="en-US" w:eastAsia="zh-CN"/>
            </w:rPr>
            <w:t xml:space="preserve"> </w:t>
          </w:r>
          <w:r>
            <w:rPr>
              <w:rFonts w:ascii="Times New Roman" w:hAnsi="Times New Roman"/>
              <w:color w:val="auto"/>
              <w:highlight w:val="none"/>
            </w:rPr>
            <w:fldChar w:fldCharType="begin"/>
          </w:r>
          <w:r>
            <w:rPr>
              <w:rFonts w:ascii="Times New Roman" w:hAnsi="Times New Roman"/>
              <w:highlight w:val="none"/>
            </w:rPr>
            <w:instrText xml:space="preserve"> HYPERLINK \l _Toc17009 </w:instrText>
          </w:r>
          <w:r>
            <w:rPr>
              <w:rFonts w:ascii="Times New Roman" w:hAnsi="Times New Roman"/>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_Toc17009 \h </w:instrText>
          </w:r>
          <w:r>
            <w:fldChar w:fldCharType="separate"/>
          </w:r>
          <w:r>
            <w:t>14</w:t>
          </w:r>
          <w:r>
            <w:fldChar w:fldCharType="end"/>
          </w:r>
          <w:r>
            <w:rPr>
              <w:rFonts w:ascii="Times New Roman" w:hAnsi="Times New Roman"/>
              <w:color w:val="auto"/>
              <w:highlight w:val="none"/>
            </w:rPr>
            <w:fldChar w:fldCharType="end"/>
          </w:r>
        </w:p>
        <w:p w14:paraId="404CA9CA">
          <w:pPr>
            <w:pStyle w:val="13"/>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_Toc24408 </w:instrText>
          </w:r>
          <w:r>
            <w:rPr>
              <w:rFonts w:ascii="Times New Roman" w:hAnsi="Times New Roman"/>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_Toc24408 \h </w:instrText>
          </w:r>
          <w:r>
            <w:fldChar w:fldCharType="separate"/>
          </w:r>
          <w:r>
            <w:t>16</w:t>
          </w:r>
          <w:r>
            <w:fldChar w:fldCharType="end"/>
          </w:r>
          <w:r>
            <w:rPr>
              <w:rFonts w:ascii="Times New Roman" w:hAnsi="Times New Roman"/>
              <w:color w:val="auto"/>
              <w:highlight w:val="none"/>
            </w:rPr>
            <w:fldChar w:fldCharType="end"/>
          </w:r>
        </w:p>
        <w:p w14:paraId="6E34DDFA">
          <w:pPr>
            <w:pStyle w:val="13"/>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_Toc11409 </w:instrText>
          </w:r>
          <w:r>
            <w:rPr>
              <w:rFonts w:ascii="Times New Roman" w:hAnsi="Times New Roman"/>
              <w:highlight w:val="none"/>
            </w:rP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_Toc11409 \h </w:instrText>
          </w:r>
          <w:r>
            <w:fldChar w:fldCharType="separate"/>
          </w:r>
          <w:r>
            <w:t>18</w:t>
          </w:r>
          <w:r>
            <w:fldChar w:fldCharType="end"/>
          </w:r>
          <w:r>
            <w:rPr>
              <w:rFonts w:ascii="Times New Roman" w:hAnsi="Times New Roman"/>
              <w:color w:val="auto"/>
              <w:highlight w:val="none"/>
            </w:rPr>
            <w:fldChar w:fldCharType="end"/>
          </w:r>
        </w:p>
        <w:p w14:paraId="00BDC31E">
          <w:pPr>
            <w:pStyle w:val="13"/>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_Toc31880 </w:instrText>
          </w:r>
          <w:r>
            <w:rPr>
              <w:rFonts w:ascii="Times New Roman" w:hAnsi="Times New Roman"/>
              <w:highlight w:val="none"/>
            </w:rP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_Toc31880 \h </w:instrText>
          </w:r>
          <w:r>
            <w:fldChar w:fldCharType="separate"/>
          </w:r>
          <w:r>
            <w:t>44</w:t>
          </w:r>
          <w:r>
            <w:fldChar w:fldCharType="end"/>
          </w:r>
          <w:r>
            <w:rPr>
              <w:rFonts w:ascii="Times New Roman" w:hAnsi="Times New Roman"/>
              <w:color w:val="auto"/>
              <w:highlight w:val="none"/>
            </w:rPr>
            <w:fldChar w:fldCharType="end"/>
          </w:r>
        </w:p>
        <w:p w14:paraId="3566C182">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405174BC">
      <w:pPr>
        <w:pStyle w:val="2"/>
        <w:outlineLvl w:val="9"/>
      </w:pP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3D7E6214">
      <w:pPr>
        <w:pStyle w:val="3"/>
        <w:jc w:val="center"/>
        <w:rPr>
          <w:rStyle w:val="29"/>
          <w:rFonts w:hint="eastAsia" w:ascii="Times New Roman" w:hAnsi="Times New Roman" w:eastAsia="方正小标宋简体" w:cs="方正小标宋简体"/>
          <w:b/>
          <w:bCs w:val="0"/>
          <w:color w:val="auto"/>
          <w:highlight w:val="none"/>
        </w:rPr>
      </w:pPr>
      <w:bookmarkStart w:id="8" w:name="_Toc2510"/>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223282B0">
      <w:pPr>
        <w:widowControl/>
        <w:jc w:val="left"/>
        <w:rPr>
          <w:rFonts w:ascii="Times New Roman" w:hAnsi="Times New Roman" w:eastAsia="黑体"/>
          <w:color w:val="auto"/>
          <w:sz w:val="32"/>
          <w:szCs w:val="32"/>
          <w:highlight w:val="none"/>
        </w:rPr>
      </w:pPr>
    </w:p>
    <w:p w14:paraId="38B18226">
      <w:pPr>
        <w:pStyle w:val="4"/>
        <w:outlineLvl w:val="0"/>
        <w:rPr>
          <w:rFonts w:hint="eastAsia" w:ascii="Times New Roman" w:hAnsi="Times New Roman" w:eastAsia="黑体"/>
          <w:b w:val="0"/>
          <w:color w:val="auto"/>
          <w:highlight w:val="none"/>
          <w:lang w:eastAsia="zh-CN"/>
        </w:rPr>
      </w:pPr>
      <w:bookmarkStart w:id="9" w:name="_Toc15377197"/>
      <w:bookmarkStart w:id="10" w:name="_Toc15396600"/>
      <w:bookmarkStart w:id="11" w:name="_Toc12566"/>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02F7D7CF">
      <w:pPr>
        <w:pStyle w:val="16"/>
        <w:shd w:val="clear" w:color="auto" w:fill="FFFFFF"/>
        <w:spacing w:before="0" w:beforeAutospacing="0" w:after="0" w:afterAutospacing="0" w:line="58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"http://www.baidu.com/s?wd=%E5%85%AC%E8%B7%AF%E8%BF%90%E8%BE%93%E7%AE%A1%E7%90%86&amp;hl_tag=textlink&amp;tn=SE_hldp01350_v6v6zkg6"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公路运输管理</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所负责本区</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"http://www.baidu.com/s?wd=%E8%A1%8C%E6%94%BF%E5%8C%BA%E5%9F%9F&amp;hl_tag=textlink&amp;tn=SE_hldp01350_v6v6zkg6"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行政区域</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内实施道路</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"http://www.baidu.com/s?wd=%E8%BF%90%E8%BE%93%E7%AE%A1%E7%90%86&amp;hl_tag=textlink&amp;tn=SE_hldp01350_v6v6zkg6"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运输管理</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工作的法规授权道路</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"http://www.baidu.com/s?wd=%E8%BF%90%E8%BE%93%E7%AE%A1%E7%90%86&amp;hl_tag=textlink&amp;tn=SE_hldp01350_v6v6zkg6"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运输管理</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机构。负责维护</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"http://www.baidu.com/s?wd=%E9%81%93%E8%B7%AF%E8%BF%90%E8%BE%93&amp;hl_tag=textlink&amp;tn=SE_hldp01350_v6v6zkg6"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道路运输</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"http://www.baidu.com/s?wd=%E5%B8%82%E5%9C%BA%E7%A7%A9%E5%BA%8F&amp;hl_tag=textlink&amp;tn=SE_hldp01350_v6v6zkg6"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市场秩序</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、保障</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"http://www.baidu.com/s?wd=%E9%81%93%E8%B7%AF%E8%BF%90%E8%BE%93&amp;hl_tag=textlink&amp;tn=SE_hldp01350_v6v6zkg6"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道路运输</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安全、保护</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"http://www.baidu.com/s?wd=%E9%81%93%E8%B7%AF%E8%BF%90%E8%BE%93&amp;hl_tag=textlink&amp;tn=SE_hldp01350_v6v6zkg6"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道路运输</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有关各方当事人的合法权益，促进道路运输事业的健康发展，对从事</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"http://www.baidu.com/s?wd=%E9%81%93%E8%B7%AF%E6%97%85%E5%AE%A2%E8%BF%90%E8%BE%93&amp;hl_tag=textlink&amp;tn=SE_hldp01350_v6v6zkg6"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道路旅客运输</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经营、</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"http://www.baidu.com/s?wd=%E9%81%93%E8%B7%AF%E8%B4%A7%E7%89%A9%E8%BF%90%E8%BE%93&amp;hl_tag=textlink&amp;tn=SE_hldp01350_v6v6zkg6"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道路货物运输</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经营、道路运输相关业务包括站（场）经营、机动车维修经营、机动车驾驶员培训等业务工作进行</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"http://www.baidu.com/s?wd=%E8%A1%8C%E4%B8%9A%E7%AE%A1%E7%90%86&amp;hl_tag=textlink&amp;tn=SE_hldp01350_v6v6zkg6"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行业管理</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，是担负</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"http://www.baidu.com/s?wd=%E8%A1%8C%E6%94%BF%E7%AE%A1%E7%90%86%E8%81%8C%E8%83%BD&amp;hl_tag=textlink&amp;tn=SE_hldp01350_v6v6zkg6"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行政管理职能</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的</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"http://www.baidu.com/s?wd=%E5%89%AF%E7%A7%91%E7%BA%A7&amp;hl_tag=textlink&amp;tn=SE_hldp01350_v6v6zkg6"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正科级</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"http://www.baidu.com/s?wd=%E5%85%A8%E6%B0%91%E6%89%80%E6%9C%89%E5%88%B6&amp;hl_tag=textlink&amp;tn=SE_hldp01350_v6v6zkg6"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全民所有制</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事业单位，</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"http://www.baidu.com/s?wd=%E5%BD%92%E5%8F%A3&amp;hl_tag=textlink&amp;tn=SE_hldp01350_v6v6zkg6"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归口</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县</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"http://www.baidu.com/s?wd=%E4%BA%A4%E9%80%9A%E5%B1%80&amp;hl_tag=textlink&amp;tn=SE_hldp01350_v6v6zkg6"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交通局</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领导管理。</w:t>
      </w:r>
    </w:p>
    <w:p w14:paraId="048EB2B8">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cs="仿宋"/>
          <w:sz w:val="32"/>
          <w:szCs w:val="32"/>
        </w:rPr>
        <w:t>包括监督检查道路运输经营者的</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"http://www.baidu.com/s?wd=%E7%BB%8F%E8%90%A5%E8%A1%8C%E4%B8%BA&amp;hl_tag=textlink&amp;tn=SE_hldp01350_v6v6zkg6"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经营行为</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，检验单据、票据、</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"http://www.baidu.com/s?wd=%E6%A0%87%E5%BF%97%E7%89%8C&amp;hl_tag=textlink&amp;tn=SE_hldp01350_v6v6zkg6"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标志牌</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"http://www.baidu.com/s?wd=%E8%90%A5%E8%BF%90%E8%AF%81&amp;hl_tag=textlink&amp;tn=SE_hldp01350_v6v6zkg6"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营运证</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等证件，对道路违法经营者依法进行管理和处罚；监督检查客货运输经营者和客</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 HYPERLINK "http://www.baidu.com/s?wd=%E8%B4%A7%E8%BF%90%E7%AB%99&amp;hl_tag=textlink&amp;tn=SE_hldp01350_v6v6zkg6" \t "_blank" </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货运站</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场、机动车维修、驾驶培训机构等运输相关业务经营者的服务质量；做好道路运输企业和其他经营业户的分类指导，保护合法经营，保护道路运输有关各方当事人的合法权益。</w:t>
      </w:r>
    </w:p>
    <w:p w14:paraId="54526DF7">
      <w:pPr>
        <w:rPr>
          <w:rFonts w:hint="eastAsia"/>
          <w:lang w:eastAsia="zh-CN"/>
        </w:rPr>
      </w:pPr>
    </w:p>
    <w:p w14:paraId="3E28CBBA">
      <w:pPr>
        <w:pStyle w:val="4"/>
        <w:outlineLvl w:val="0"/>
        <w:rPr>
          <w:rStyle w:val="30"/>
          <w:rFonts w:ascii="Times New Roman" w:hAnsi="Times New Roman"/>
          <w:b w:val="0"/>
          <w:bCs w:val="0"/>
          <w:color w:val="auto"/>
          <w:highlight w:val="none"/>
        </w:rPr>
      </w:pPr>
      <w:bookmarkStart w:id="12" w:name="_Toc15396601"/>
      <w:bookmarkStart w:id="13" w:name="_Toc15377200"/>
      <w:bookmarkStart w:id="14" w:name="_Toc5506"/>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2"/>
      <w:bookmarkEnd w:id="13"/>
      <w:bookmarkEnd w:id="14"/>
    </w:p>
    <w:p w14:paraId="27B3BBC2">
      <w:pPr>
        <w:adjustRightInd/>
        <w:spacing w:after="0" w:line="580" w:lineRule="exact"/>
        <w:ind w:firstLine="420" w:firstLineChars="0"/>
        <w:rPr>
          <w:rFonts w:hint="eastAsia" w:ascii="仿宋_GB2312" w:hAnsi="仿宋" w:eastAsia="仿宋_GB2312" w:cs="仿宋"/>
          <w:sz w:val="32"/>
          <w:szCs w:val="32"/>
        </w:rPr>
      </w:pPr>
      <w:bookmarkStart w:id="15" w:name="_Toc15377204"/>
      <w:bookmarkStart w:id="16" w:name="_Toc15396602"/>
      <w:r>
        <w:rPr>
          <w:rFonts w:hint="eastAsia" w:ascii="仿宋_GB2312" w:hAnsi="仿宋" w:eastAsia="仿宋_GB2312" w:cs="仿宋"/>
          <w:sz w:val="32"/>
          <w:szCs w:val="32"/>
        </w:rPr>
        <w:t>根据上述职责，松潘县运管所设5个内设机构。</w:t>
      </w:r>
    </w:p>
    <w:p w14:paraId="42F166BF">
      <w:pPr>
        <w:adjustRightInd/>
        <w:spacing w:after="0" w:line="580" w:lineRule="exact"/>
        <w:ind w:left="420" w:leftChars="200"/>
        <w:outlineLvl w:val="1"/>
        <w:rPr>
          <w:rFonts w:ascii="仿宋_GB2312" w:hAnsi="仿宋" w:eastAsia="仿宋_GB2312" w:cs="仿宋"/>
          <w:sz w:val="32"/>
          <w:szCs w:val="32"/>
        </w:rPr>
      </w:pPr>
      <w:bookmarkStart w:id="17" w:name="_Toc28323"/>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rPr>
        <w:t>）综合办公室</w:t>
      </w:r>
      <w:bookmarkEnd w:id="17"/>
    </w:p>
    <w:p w14:paraId="7066CE0E">
      <w:pPr>
        <w:pStyle w:val="16"/>
        <w:shd w:val="clear" w:color="auto" w:fill="FFFFFF"/>
        <w:spacing w:before="0" w:beforeAutospacing="0" w:after="0" w:afterAutospacing="0" w:line="58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主要职责：协助领导处理日常工作，协调各科室各项工作；负责文秘、信息、机要、档案、保密、干部管理等工作；负责有关重要会议和重大活动的组织协调工作；办理道路运输行政执法证和执法标志灯的使用证；负责本所服装、标志的统计、领取、管</w:t>
      </w:r>
      <w:r>
        <w:rPr>
          <w:rFonts w:hint="eastAsia" w:ascii="仿宋_GB2312" w:hAnsi="仿宋" w:eastAsia="仿宋_GB2312" w:cs="仿宋"/>
          <w:sz w:val="32"/>
          <w:szCs w:val="32"/>
          <w:lang w:eastAsia="zh-CN"/>
        </w:rPr>
        <w:t>理和</w:t>
      </w:r>
      <w:r>
        <w:rPr>
          <w:rFonts w:hint="eastAsia" w:ascii="仿宋_GB2312" w:hAnsi="仿宋" w:eastAsia="仿宋_GB2312" w:cs="仿宋"/>
          <w:sz w:val="32"/>
          <w:szCs w:val="32"/>
        </w:rPr>
        <w:t>发放；完成上级交办的其他工作。</w:t>
      </w:r>
    </w:p>
    <w:p w14:paraId="01F65577">
      <w:pPr>
        <w:pStyle w:val="16"/>
        <w:shd w:val="clear" w:color="auto" w:fill="FFFFFF"/>
        <w:spacing w:before="0" w:beforeAutospacing="0" w:after="0" w:afterAutospacing="0" w:line="580" w:lineRule="exact"/>
        <w:ind w:firstLine="640" w:firstLineChars="200"/>
        <w:outlineLvl w:val="1"/>
        <w:rPr>
          <w:rFonts w:hint="eastAsia" w:ascii="仿宋_GB2312" w:hAnsi="仿宋" w:eastAsia="仿宋_GB2312" w:cs="仿宋"/>
          <w:sz w:val="32"/>
          <w:szCs w:val="32"/>
        </w:rPr>
      </w:pPr>
      <w:bookmarkStart w:id="18" w:name="_Toc20609"/>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财务统计股</w:t>
      </w:r>
      <w:bookmarkEnd w:id="18"/>
    </w:p>
    <w:p w14:paraId="622500BC">
      <w:pPr>
        <w:pStyle w:val="16"/>
        <w:shd w:val="clear" w:color="auto" w:fill="FFFFFF"/>
        <w:spacing w:before="0" w:beforeAutospacing="0" w:after="0" w:afterAutospacing="0" w:line="58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主要职责：贯彻执行国际、交通行业财务会计规章制度和有关经济法规；严格执行行业财务管理制度；负责出租汽车顶灯</w:t>
      </w:r>
      <w:r>
        <w:rPr>
          <w:rFonts w:hint="eastAsia" w:ascii="仿宋_GB2312" w:hAnsi="仿宋" w:eastAsia="仿宋_GB2312" w:cs="仿宋"/>
          <w:sz w:val="32"/>
          <w:szCs w:val="32"/>
          <w:lang w:eastAsia="zh-CN"/>
        </w:rPr>
        <w:t>使用费</w:t>
      </w:r>
      <w:r>
        <w:rPr>
          <w:rFonts w:hint="eastAsia" w:ascii="仿宋_GB2312" w:hAnsi="仿宋" w:eastAsia="仿宋_GB2312" w:cs="仿宋"/>
          <w:sz w:val="32"/>
          <w:szCs w:val="32"/>
        </w:rPr>
        <w:t>的征收、燃油补贴的发放，预算外资金的征收和解缴，监督收费行为；各类财务报表的汇编和年度综合预算编制，撰写财务报告并负责各类会计核算；内审工作和会计电算化工作；负责财政性票据管理和核销，各类涉税事项、劳动工资统计、社会保障事项；负责国有资产的管理和保值监督；运输统计、抽样调查和固定资产报表工作，编制道路运输经济运行分析，杨哥执行道路运输统计工作；完成领导交办的其他工作。</w:t>
      </w:r>
    </w:p>
    <w:p w14:paraId="5EDEBF5B">
      <w:pPr>
        <w:pStyle w:val="16"/>
        <w:shd w:val="clear" w:color="auto" w:fill="FFFFFF"/>
        <w:spacing w:before="0" w:beforeAutospacing="0" w:after="0" w:afterAutospacing="0" w:line="580" w:lineRule="exact"/>
        <w:ind w:firstLine="640" w:firstLineChars="200"/>
        <w:outlineLvl w:val="1"/>
        <w:rPr>
          <w:rFonts w:hint="eastAsia" w:ascii="仿宋_GB2312" w:hAnsi="仿宋" w:eastAsia="仿宋_GB2312" w:cs="仿宋"/>
          <w:sz w:val="32"/>
          <w:szCs w:val="32"/>
        </w:rPr>
      </w:pPr>
      <w:bookmarkStart w:id="19" w:name="_Toc8663"/>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）运政业务股</w:t>
      </w:r>
      <w:bookmarkEnd w:id="19"/>
    </w:p>
    <w:p w14:paraId="6CCDFC2E">
      <w:pPr>
        <w:pStyle w:val="16"/>
        <w:shd w:val="clear" w:color="auto" w:fill="FFFFFF"/>
        <w:spacing w:before="0" w:beforeAutospacing="0" w:after="0" w:afterAutospacing="0" w:line="58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主要职责：严格执行行业行政许可程序，对道路旅客运输企业、维修业户进行质量信誉考核，负责业务档案的整理归档工作；驾驶员及站场管理，货物运输市场管理，维修市场管理，驾培市场管理，运输服务业管理；完成领导交办的其他工作。</w:t>
      </w:r>
    </w:p>
    <w:p w14:paraId="3489E570">
      <w:pPr>
        <w:pStyle w:val="16"/>
        <w:shd w:val="clear" w:color="auto" w:fill="FFFFFF"/>
        <w:spacing w:before="0" w:beforeAutospacing="0" w:after="0" w:afterAutospacing="0" w:line="580" w:lineRule="exact"/>
        <w:ind w:firstLine="640" w:firstLineChars="200"/>
        <w:outlineLvl w:val="1"/>
        <w:rPr>
          <w:rFonts w:hint="eastAsia" w:ascii="仿宋_GB2312" w:hAnsi="仿宋" w:eastAsia="仿宋_GB2312" w:cs="仿宋"/>
          <w:sz w:val="32"/>
          <w:szCs w:val="32"/>
        </w:rPr>
      </w:pPr>
      <w:bookmarkStart w:id="20" w:name="_Toc19701"/>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）安全稽查股</w:t>
      </w:r>
      <w:bookmarkEnd w:id="20"/>
    </w:p>
    <w:p w14:paraId="78935BF5">
      <w:pPr>
        <w:pStyle w:val="16"/>
        <w:shd w:val="clear" w:color="auto" w:fill="FFFFFF"/>
        <w:spacing w:before="0" w:beforeAutospacing="0" w:after="0" w:afterAutospacing="0" w:line="58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主要职责：严格按照“三把关一监督”的原则强化行业监管，督促运输企业落实安全生产主体责任，知道运输企业完善安全生产管理机制和工作措施，负责道路客运企业安全生产状况和安全生产动态考核评估；筹备安委会和安全例会审查道路运输行政许可涉及的安全生产条件，开展行业安全检查，整治安全隐患</w:t>
      </w:r>
      <w:r>
        <w:rPr>
          <w:rFonts w:hint="eastAsia" w:ascii="仿宋_GB2312" w:hAnsi="仿宋" w:eastAsia="仿宋_GB2312" w:cs="仿宋"/>
          <w:sz w:val="32"/>
          <w:szCs w:val="32"/>
          <w:lang w:eastAsia="zh-CN"/>
        </w:rPr>
        <w:t>；对</w:t>
      </w:r>
      <w:r>
        <w:rPr>
          <w:rFonts w:hint="eastAsia" w:ascii="仿宋_GB2312" w:hAnsi="仿宋" w:eastAsia="仿宋_GB2312" w:cs="仿宋"/>
          <w:sz w:val="32"/>
          <w:szCs w:val="32"/>
        </w:rPr>
        <w:t>运输企业驾驶人员和从业人员的安全培训和教育，知道客运站规范车辆安全监测工作制度和标准；完善客运档案，督促企业加强对客运站车辆技术条件和驾驶员从业资质的管理；开展路检路查，依法处理违章和记录劣迹档案，对违章罚款及时解缴入库；轮流履行驻站管理职责，监督车站执行“三不进站、五不出站”制度，做好驻站工作日志；完成领导交办的其他工作。</w:t>
      </w:r>
    </w:p>
    <w:p w14:paraId="1C659F5E">
      <w:pPr>
        <w:pStyle w:val="16"/>
        <w:shd w:val="clear" w:color="auto" w:fill="FFFFFF"/>
        <w:spacing w:before="0" w:beforeAutospacing="0" w:after="0" w:afterAutospacing="0" w:line="580" w:lineRule="exact"/>
        <w:ind w:firstLine="640" w:firstLineChars="200"/>
        <w:outlineLvl w:val="1"/>
        <w:rPr>
          <w:rFonts w:hint="eastAsia" w:ascii="仿宋_GB2312" w:hAnsi="仿宋" w:eastAsia="仿宋_GB2312" w:cs="仿宋"/>
          <w:sz w:val="32"/>
          <w:szCs w:val="32"/>
        </w:rPr>
      </w:pPr>
      <w:bookmarkStart w:id="21" w:name="_Toc8813"/>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）维修驾培股</w:t>
      </w:r>
      <w:bookmarkEnd w:id="21"/>
    </w:p>
    <w:p w14:paraId="1387E698">
      <w:pPr>
        <w:pStyle w:val="16"/>
        <w:shd w:val="clear" w:color="auto" w:fill="FFFFFF"/>
        <w:spacing w:before="0" w:beforeAutospacing="0" w:after="0" w:afterAutospacing="0" w:line="580" w:lineRule="exact"/>
        <w:ind w:firstLine="640" w:firstLineChars="200"/>
        <w:rPr>
          <w:rFonts w:hint="eastAsia" w:ascii="仿宋_GB2312" w:hAnsi="仿宋" w:eastAsia="仿宋_GB2312"/>
          <w:sz w:val="32"/>
          <w:szCs w:val="32"/>
        </w:rPr>
      </w:pPr>
      <w:r>
        <w:rPr>
          <w:rFonts w:hint="eastAsia" w:ascii="仿宋_GB2312" w:hAnsi="仿宋" w:eastAsia="仿宋_GB2312" w:cs="仿宋"/>
          <w:sz w:val="32"/>
          <w:szCs w:val="32"/>
        </w:rPr>
        <w:t>主要职责：贯彻执行国家、部、省</w:t>
      </w:r>
      <w:r>
        <w:rPr>
          <w:rFonts w:hint="eastAsia" w:ascii="仿宋_GB2312" w:hAnsi="仿宋" w:eastAsia="仿宋_GB2312" w:cs="仿宋"/>
          <w:sz w:val="32"/>
          <w:szCs w:val="32"/>
          <w:lang w:eastAsia="zh-CN"/>
        </w:rPr>
        <w:t>、省</w:t>
      </w:r>
      <w:r>
        <w:rPr>
          <w:rFonts w:hint="eastAsia" w:ascii="仿宋_GB2312" w:hAnsi="仿宋" w:eastAsia="仿宋_GB2312" w:cs="仿宋"/>
          <w:sz w:val="32"/>
          <w:szCs w:val="32"/>
        </w:rPr>
        <w:t>有关驾驶培训的法规规章和政策，办理汽车驾驶培训行业管理的业务工作；办理营运车辆的技术管理和汽车维修经营的行业管理业务工作；开展汽车维修经营</w:t>
      </w:r>
      <w:r>
        <w:rPr>
          <w:rFonts w:hint="eastAsia" w:ascii="仿宋_GB2312" w:hAnsi="仿宋" w:eastAsia="仿宋_GB2312" w:cs="仿宋"/>
          <w:sz w:val="32"/>
          <w:szCs w:val="32"/>
          <w:lang w:eastAsia="zh-CN"/>
        </w:rPr>
        <w:t>的知识</w:t>
      </w:r>
      <w:r>
        <w:rPr>
          <w:rFonts w:hint="eastAsia" w:ascii="仿宋_GB2312" w:hAnsi="仿宋" w:eastAsia="仿宋_GB2312" w:cs="仿宋"/>
          <w:sz w:val="32"/>
          <w:szCs w:val="32"/>
        </w:rPr>
        <w:t>、服务、监督、审验工作；监督、仲裁维修质量、纠纷；整理、管理相关业务档案，并负责证、照的保管工作；指导、管理车辆综合性能</w:t>
      </w:r>
      <w:r>
        <w:rPr>
          <w:rFonts w:hint="eastAsia" w:ascii="仿宋_GB2312" w:hAnsi="仿宋" w:eastAsia="仿宋_GB2312" w:cs="仿宋"/>
          <w:sz w:val="32"/>
          <w:szCs w:val="32"/>
          <w:lang w:eastAsia="zh-CN"/>
        </w:rPr>
        <w:t>检测站</w:t>
      </w:r>
      <w:r>
        <w:rPr>
          <w:rFonts w:hint="eastAsia" w:ascii="仿宋_GB2312" w:hAnsi="仿宋" w:eastAsia="仿宋_GB2312" w:cs="仿宋"/>
          <w:sz w:val="32"/>
          <w:szCs w:val="32"/>
        </w:rPr>
        <w:t>工作；负责营运车辆技术和机动车维修质量信誉的监督管理，处理机动车维修和车辆技术管理方面的重大投诉；道路运输从业人员的上岗、从业资格培训、考核、年审；负责新技术、新工艺、新材料的推广应用工作；负责汽车驾驶培训行业的管理，对汽车驾驶培训学校、营运汽车</w:t>
      </w:r>
      <w:r>
        <w:rPr>
          <w:rFonts w:hint="eastAsia" w:ascii="仿宋_GB2312" w:hAnsi="仿宋" w:eastAsia="仿宋_GB2312" w:cs="仿宋"/>
          <w:sz w:val="32"/>
          <w:szCs w:val="32"/>
          <w:lang w:eastAsia="zh-CN"/>
        </w:rPr>
        <w:t>教师</w:t>
      </w:r>
      <w:r>
        <w:rPr>
          <w:rFonts w:hint="eastAsia" w:ascii="仿宋_GB2312" w:hAnsi="仿宋" w:eastAsia="仿宋_GB2312" w:cs="仿宋"/>
          <w:sz w:val="32"/>
          <w:szCs w:val="32"/>
        </w:rPr>
        <w:t>培训质量进行监督检查，参与制定汽车驾驶员培训收费标准发放、管理汽车驾驶培训相关证照；完成稽查工作和领导交办的其他工作任务。</w:t>
      </w:r>
    </w:p>
    <w:p w14:paraId="125959DF">
      <w:pP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br w:type="page"/>
      </w:r>
    </w:p>
    <w:p w14:paraId="742DCE99">
      <w:pPr>
        <w:pStyle w:val="3"/>
        <w:jc w:val="center"/>
        <w:rPr>
          <w:rFonts w:hint="eastAsia" w:ascii="Times New Roman" w:hAnsi="Times New Roman" w:eastAsia="方正小标宋简体" w:cs="方正小标宋简体"/>
          <w:b w:val="0"/>
          <w:color w:val="auto"/>
          <w:highlight w:val="none"/>
        </w:rPr>
      </w:pPr>
      <w:bookmarkStart w:id="22" w:name="_Toc1663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5"/>
      <w:bookmarkEnd w:id="16"/>
      <w:bookmarkEnd w:id="22"/>
    </w:p>
    <w:p w14:paraId="16527B05">
      <w:pPr>
        <w:rPr>
          <w:rFonts w:ascii="Times New Roman" w:hAnsi="Times New Roman"/>
          <w:color w:val="auto"/>
          <w:highlight w:val="none"/>
        </w:rPr>
      </w:pPr>
    </w:p>
    <w:p w14:paraId="7E5CD0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0"/>
          <w:rFonts w:hint="eastAsia" w:ascii="Times New Roman" w:hAnsi="Times New Roman" w:eastAsia="黑体"/>
          <w:b w:val="0"/>
          <w:color w:val="auto"/>
          <w:highlight w:val="none"/>
        </w:rPr>
      </w:pPr>
      <w:bookmarkStart w:id="23" w:name="_Toc15396603"/>
      <w:bookmarkStart w:id="24" w:name="_Toc24078"/>
      <w:bookmarkStart w:id="2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3"/>
      <w:bookmarkEnd w:id="24"/>
      <w:bookmarkEnd w:id="25"/>
    </w:p>
    <w:p w14:paraId="374C729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2025年度收入总计140.61万元，与2024年相比，收入总计增加14.53万元，增长11.52%。主要变动原因是人员增加，工作开展需要。2025年度支出总计140.61万元，与2024年相比，支出总计增加14.53万元，增长11.52%。主要变动原因是人员增加，工作开展需要。</w:t>
      </w:r>
    </w:p>
    <w:p w14:paraId="24372EF1">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仿宋_GB2312" w:cs="仿宋_GB2312"/>
          <w:color w:val="auto"/>
          <w:sz w:val="32"/>
          <w:szCs w:val="32"/>
          <w:highlight w:val="none"/>
        </w:rPr>
      </w:pPr>
      <w:r>
        <w:rPr>
          <w:rFonts w:hint="eastAsia" w:eastAsia="宋体"/>
          <w:shd w:val="clear" w:color="auto" w:fill="FFFFFF"/>
          <w:lang w:eastAsia="zh-CN"/>
        </w:rPr>
        <w:object>
          <v:shape id="_x0000_i1025" o:spt="75" type="#_x0000_t75" style="height:222.75pt;width:341.25pt;" o:ole="t" filled="f" o:preferrelative="t" stroked="f" coordsize="21600,21600">
            <v:path/>
            <v:fill on="f" focussize="0,0"/>
            <v:stroke on="f"/>
            <v:imagedata r:id="rId10" o:title=""/>
            <o:lock v:ext="edit" aspectratio="t"/>
            <w10:wrap type="none"/>
            <w10:anchorlock/>
          </v:shape>
          <o:OLEObject Type="Embed" ProgID="Excel.Chart.8" ShapeID="_x0000_i1025" DrawAspect="Content" ObjectID="_1468075725" r:id="rId9">
            <o:LockedField>false</o:LockedField>
          </o:OLEObject>
        </w:object>
      </w:r>
    </w:p>
    <w:p w14:paraId="595D00D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olor w:val="auto"/>
          <w:sz w:val="32"/>
          <w:szCs w:val="32"/>
          <w:highlight w:val="none"/>
          <w:lang w:eastAsia="zh-CN"/>
        </w:rPr>
      </w:pPr>
      <w:bookmarkStart w:id="26" w:name="_Toc15396604"/>
      <w:bookmarkStart w:id="27" w:name="_Toc15377206"/>
      <w:bookmarkStart w:id="28" w:name="_Toc23429"/>
      <w:r>
        <w:rPr>
          <w:rFonts w:hint="eastAsia" w:ascii="Times New Roman" w:hAnsi="Times New Roman" w:eastAsia="黑体"/>
          <w:color w:val="auto"/>
          <w:sz w:val="32"/>
          <w:szCs w:val="32"/>
          <w:highlight w:val="none"/>
          <w:lang w:eastAsia="zh-CN"/>
        </w:rPr>
        <w:t>二、收入决算情况说明</w:t>
      </w:r>
      <w:bookmarkEnd w:id="26"/>
      <w:bookmarkEnd w:id="27"/>
      <w:bookmarkEnd w:id="28"/>
    </w:p>
    <w:p w14:paraId="40A3759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本年收入合计140.61万元，其中：一般公共预算财政拨款收入140.61万元，占100%；政府性基金预算财政拨款收入0万元，占0%；国有资本经营预算财政拨款收入0万元，占0%；上级补助收入0万元，占0%；事业收入0万元，占0%；经营收入0万元，占0%；附属单位上缴收入0万元，占0%；其他收入0万元，占0%。</w:t>
      </w:r>
    </w:p>
    <w:p w14:paraId="59D3FDB5">
      <w:pPr>
        <w:ind w:firstLine="800" w:firstLineChars="250"/>
        <w:rPr>
          <w:rFonts w:hint="eastAsia" w:ascii="Times New Roman" w:hAnsi="Times New Roman" w:eastAsia="仿宋_GB2312" w:cs="仿宋_GB2312"/>
          <w:color w:val="auto"/>
          <w:sz w:val="32"/>
          <w:szCs w:val="32"/>
          <w:highlight w:val="none"/>
          <w:lang w:eastAsia="zh-CN"/>
        </w:rPr>
      </w:pPr>
    </w:p>
    <w:p w14:paraId="6638D8AE">
      <w:pPr>
        <w:ind w:firstLine="525" w:firstLineChars="250"/>
        <w:rPr>
          <w:rFonts w:hint="eastAsia" w:ascii="Times New Roman" w:hAnsi="Times New Roman" w:eastAsia="仿宋_GB2312" w:cs="仿宋_GB2312"/>
          <w:color w:val="auto"/>
          <w:sz w:val="32"/>
          <w:szCs w:val="32"/>
          <w:highlight w:val="none"/>
          <w:lang w:eastAsia="zh-CN"/>
        </w:rPr>
      </w:pPr>
      <w:r>
        <w:rPr>
          <w:shd w:val="clear" w:color="auto" w:fill="FFFFFF"/>
        </w:rPr>
        <w:object>
          <v:shape id="_x0000_i1026" o:spt="75" type="#_x0000_t75" style="height:245.05pt;width:363.55pt;" o:ole="t" filled="f" o:preferrelative="t" stroked="f" coordsize="21600,21600">
            <v:path/>
            <v:fill on="f" focussize="0,0"/>
            <v:stroke on="f"/>
            <v:imagedata r:id="rId12" o:title=""/>
            <o:lock v:ext="edit" aspectratio="t"/>
            <w10:wrap type="none"/>
            <w10:anchorlock/>
          </v:shape>
          <o:OLEObject Type="Embed" ProgID="Excel.Chart.8" ShapeID="_x0000_i1026" DrawAspect="Content" ObjectID="_1468075726" r:id="rId11">
            <o:LockedField>false</o:LockedField>
          </o:OLEObject>
        </w:object>
      </w:r>
    </w:p>
    <w:p w14:paraId="5C129DB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0"/>
          <w:rFonts w:hint="eastAsia" w:ascii="Times New Roman" w:hAnsi="Times New Roman" w:eastAsia="黑体"/>
          <w:b w:val="0"/>
          <w:color w:val="auto"/>
          <w:highlight w:val="none"/>
        </w:rPr>
      </w:pPr>
      <w:bookmarkStart w:id="29" w:name="_Toc15377207"/>
      <w:bookmarkStart w:id="30" w:name="_Toc26715"/>
      <w:bookmarkStart w:id="3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9"/>
      <w:bookmarkEnd w:id="30"/>
      <w:bookmarkEnd w:id="31"/>
    </w:p>
    <w:p w14:paraId="04A2E3A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2025年度本年支出合计140.61万元，其中：基本支出140.61万元，占100%；项目支出0万元，占0%；上缴上级支出0万元，占0%；经营支出0万元，占0%；对附属单位补助支出0万元，占0%。</w:t>
      </w:r>
    </w:p>
    <w:p w14:paraId="02F68758">
      <w:pPr>
        <w:ind w:firstLine="525" w:firstLineChars="250"/>
        <w:rPr>
          <w:rFonts w:hint="eastAsia" w:ascii="Times New Roman" w:hAnsi="Times New Roman" w:eastAsia="仿宋_GB2312" w:cs="仿宋_GB2312"/>
          <w:color w:val="auto"/>
          <w:sz w:val="32"/>
          <w:szCs w:val="32"/>
          <w:highlight w:val="none"/>
          <w:lang w:eastAsia="zh-CN"/>
        </w:rPr>
      </w:pPr>
      <w:r>
        <w:rPr>
          <w:shd w:val="clear" w:color="auto" w:fill="FFFFFF"/>
        </w:rPr>
        <w:object>
          <v:shape id="_x0000_i1027" o:spt="75" type="#_x0000_t75" style="height:222.75pt;width:366.75pt;" o:ole="t" filled="f" o:preferrelative="t" stroked="f" coordsize="21600,21600">
            <v:path/>
            <v:fill on="f" focussize="0,0"/>
            <v:stroke on="f"/>
            <v:imagedata r:id="rId14" o:title=""/>
            <o:lock v:ext="edit" aspectratio="t"/>
            <w10:wrap type="none"/>
            <w10:anchorlock/>
          </v:shape>
          <o:OLEObject Type="Embed" ProgID="Excel.Chart.8" ShapeID="_x0000_i1027" DrawAspect="Content" ObjectID="_1468075727" r:id="rId13">
            <o:LockedField>false</o:LockedField>
          </o:OLEObject>
        </w:object>
      </w:r>
    </w:p>
    <w:p w14:paraId="5E4D6293">
      <w:pPr>
        <w:spacing w:line="600" w:lineRule="exact"/>
        <w:ind w:firstLine="640" w:firstLineChars="200"/>
        <w:outlineLvl w:val="0"/>
        <w:rPr>
          <w:rStyle w:val="30"/>
          <w:rFonts w:ascii="Times New Roman" w:hAnsi="Times New Roman" w:eastAsia="黑体"/>
          <w:b w:val="0"/>
          <w:color w:val="auto"/>
          <w:highlight w:val="none"/>
        </w:rPr>
      </w:pPr>
      <w:bookmarkStart w:id="32" w:name="_Toc15396606"/>
      <w:bookmarkStart w:id="33" w:name="_Toc26777"/>
      <w:bookmarkStart w:id="34"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2"/>
      <w:bookmarkEnd w:id="33"/>
      <w:bookmarkEnd w:id="34"/>
    </w:p>
    <w:p w14:paraId="002CA73B">
      <w:pPr>
        <w:pStyle w:val="16"/>
        <w:keepNext w:val="0"/>
        <w:keepLines w:val="0"/>
        <w:widowControl/>
        <w:suppressLineNumbers w:val="0"/>
        <w:spacing w:before="0" w:beforeAutospacing="0"/>
        <w:ind w:left="0" w:firstLine="640" w:firstLineChars="200"/>
        <w:jc w:val="left"/>
        <w:rPr>
          <w:rFonts w:hint="eastAsia"/>
          <w:lang w:val="en-US" w:eastAsia="zh-CN"/>
        </w:rPr>
      </w:pPr>
      <w:r>
        <w:rPr>
          <w:rFonts w:hint="eastAsia" w:eastAsia="仿宋_GB2312" w:cs="仿宋_GB2312"/>
          <w:color w:val="auto"/>
          <w:kern w:val="2"/>
          <w:sz w:val="32"/>
          <w:szCs w:val="32"/>
          <w:highlight w:val="none"/>
          <w:lang w:val="en-US" w:eastAsia="zh-CN" w:bidi="ar-SA"/>
        </w:rPr>
        <w:t>2025年度财政拨款收入总计140.61万元，与2024年相比，财政拨款收入总计增加14.53万元，增长11.52%。主要变动原因是人员增加，工作开展需要。2025年度财政拨款支出总计140.61万元，与2024年相比，财政拨款支出总计增加14.53万元，增长11.52%。主要变动原因是人员增加，工作开展需要。</w:t>
      </w:r>
    </w:p>
    <w:p w14:paraId="414C0F51">
      <w:pPr>
        <w:pStyle w:val="16"/>
        <w:keepNext w:val="0"/>
        <w:keepLines w:val="0"/>
        <w:widowControl/>
        <w:suppressLineNumbers w:val="0"/>
        <w:spacing w:before="0" w:beforeAutospacing="0"/>
        <w:ind w:left="0" w:firstLine="480" w:firstLineChars="200"/>
        <w:jc w:val="left"/>
        <w:rPr>
          <w:rFonts w:hint="eastAsia"/>
          <w:lang w:val="en-US" w:eastAsia="zh-CN"/>
        </w:rPr>
      </w:pPr>
      <w:r>
        <w:rPr>
          <w:shd w:val="clear" w:color="auto" w:fill="FFFFFF"/>
        </w:rPr>
        <w:object>
          <v:shape id="_x0000_i1028" o:spt="75" type="#_x0000_t75" style="height:218.85pt;width:337pt;" o:ole="t" filled="f" o:preferrelative="t" stroked="f" coordsize="21600,21600">
            <v:path/>
            <v:fill on="f" focussize="0,0"/>
            <v:stroke on="f"/>
            <v:imagedata r:id="rId16" o:title=""/>
            <o:lock v:ext="edit" aspectratio="t"/>
            <w10:wrap type="none"/>
            <w10:anchorlock/>
          </v:shape>
          <o:OLEObject Type="Embed" ProgID="Excel.Chart.8" ShapeID="_x0000_i1028" DrawAspect="Content" ObjectID="_1468075728" r:id="rId15">
            <o:LockedField>false</o:LockedField>
          </o:OLEObject>
        </w:object>
      </w:r>
    </w:p>
    <w:p w14:paraId="2FD3595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291C7DE9">
      <w:pPr>
        <w:spacing w:line="600" w:lineRule="exact"/>
        <w:ind w:firstLine="640" w:firstLineChars="200"/>
        <w:outlineLvl w:val="0"/>
        <w:rPr>
          <w:rStyle w:val="30"/>
          <w:rFonts w:ascii="Times New Roman" w:hAnsi="Times New Roman" w:eastAsia="黑体"/>
          <w:b w:val="0"/>
          <w:color w:val="auto"/>
          <w:highlight w:val="none"/>
        </w:rPr>
      </w:pPr>
      <w:bookmarkStart w:id="35" w:name="_Toc4177"/>
      <w:bookmarkStart w:id="36" w:name="_Toc15396607"/>
      <w:bookmarkStart w:id="3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5"/>
      <w:bookmarkEnd w:id="36"/>
      <w:bookmarkEnd w:id="37"/>
    </w:p>
    <w:p w14:paraId="3A0D1BE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8" w:name="_Toc15377210"/>
      <w:bookmarkStart w:id="39" w:name="_Toc2497"/>
      <w:r>
        <w:rPr>
          <w:rFonts w:hint="eastAsia" w:ascii="Times New Roman" w:hAnsi="Times New Roman" w:eastAsia="楷体_GB2312" w:cs="楷体_GB2312"/>
          <w:b/>
          <w:color w:val="auto"/>
          <w:sz w:val="32"/>
          <w:szCs w:val="32"/>
          <w:highlight w:val="none"/>
        </w:rPr>
        <w:t>（一）一般公共预算财政拨款支出决算总体情况</w:t>
      </w:r>
      <w:bookmarkEnd w:id="38"/>
      <w:bookmarkEnd w:id="39"/>
    </w:p>
    <w:p w14:paraId="447A2F5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2025年度一般公共预算财政拨款支出140.61万元，占本年支出合计的100%。与2024年度相比，一般公共预算财政拨款支出增加14.53万元，增长11.52%。主要变动原因是人员增加，工作开展需要。</w:t>
      </w:r>
    </w:p>
    <w:p w14:paraId="30442D08">
      <w:pPr>
        <w:pStyle w:val="16"/>
        <w:keepNext w:val="0"/>
        <w:keepLines w:val="0"/>
        <w:widowControl/>
        <w:suppressLineNumbers w:val="0"/>
        <w:spacing w:before="0" w:beforeAutospacing="0"/>
        <w:ind w:left="0" w:firstLine="640" w:firstLineChars="200"/>
        <w:jc w:val="left"/>
        <w:rPr>
          <w:rFonts w:hint="eastAsia" w:ascii="仿宋_GB2312" w:hAnsi="仿宋_GB2312" w:eastAsia="仿宋_GB2312" w:cs="仿宋_GB2312"/>
          <w:b w:val="0"/>
          <w:bCs w:val="0"/>
          <w:sz w:val="32"/>
          <w:szCs w:val="32"/>
          <w:lang w:val="en-US" w:eastAsia="zh-CN"/>
        </w:rPr>
      </w:pPr>
    </w:p>
    <w:p w14:paraId="7DE6B357">
      <w:pPr>
        <w:pStyle w:val="16"/>
        <w:keepNext w:val="0"/>
        <w:keepLines w:val="0"/>
        <w:widowControl/>
        <w:suppressLineNumbers w:val="0"/>
        <w:spacing w:before="0" w:beforeAutospacing="0"/>
        <w:ind w:left="0" w:firstLine="480" w:firstLineChars="200"/>
        <w:jc w:val="left"/>
        <w:rPr>
          <w:rFonts w:hint="eastAsia" w:ascii="仿宋_GB2312" w:hAnsi="仿宋_GB2312" w:eastAsia="仿宋_GB2312" w:cs="仿宋_GB2312"/>
          <w:b w:val="0"/>
          <w:bCs w:val="0"/>
          <w:sz w:val="32"/>
          <w:szCs w:val="32"/>
          <w:lang w:val="en-US" w:eastAsia="zh-CN"/>
        </w:rPr>
      </w:pPr>
      <w:r>
        <w:rPr>
          <w:shd w:val="clear" w:color="auto" w:fill="FFFFFF"/>
        </w:rPr>
        <w:object>
          <v:shape id="_x0000_i1029" o:spt="75" type="#_x0000_t75" style="height:234pt;width:410.25pt;" o:ole="t" filled="f" o:preferrelative="t" stroked="f" coordsize="21600,21600">
            <v:path/>
            <v:fill on="f" focussize="0,0"/>
            <v:stroke on="f"/>
            <v:imagedata r:id="rId18" o:title=""/>
            <o:lock v:ext="edit" aspectratio="t"/>
            <w10:wrap type="none"/>
            <w10:anchorlock/>
          </v:shape>
          <o:OLEObject Type="Embed" ProgID="Excel.Chart.8" ShapeID="_x0000_i1029" DrawAspect="Content" ObjectID="_1468075729" r:id="rId17">
            <o:LockedField>false</o:LockedField>
          </o:OLEObject>
        </w:object>
      </w:r>
    </w:p>
    <w:p w14:paraId="22551C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7F067A">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0" w:name="_Toc19921"/>
      <w:bookmarkStart w:id="4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0"/>
      <w:bookmarkEnd w:id="41"/>
    </w:p>
    <w:p w14:paraId="02F73301">
      <w:pPr>
        <w:snapToGrid w:val="0"/>
        <w:spacing w:line="520" w:lineRule="exact"/>
        <w:ind w:firstLine="640" w:firstLineChars="200"/>
        <w:rPr>
          <w:rFonts w:hint="eastAsia" w:ascii="仿宋_GB2312" w:hAnsi="仿宋_GB2312" w:eastAsia="仿宋_GB2312" w:cs="仿宋_GB2312"/>
          <w:color w:val="000000"/>
          <w:spacing w:val="0"/>
          <w:position w:val="0"/>
          <w:sz w:val="32"/>
          <w:shd w:val="clear" w:color="auto" w:fill="auto"/>
          <w:lang w:val="en-US" w:eastAsia="zh-CN"/>
        </w:rPr>
      </w:pPr>
      <w:r>
        <w:rPr>
          <w:rFonts w:hint="eastAsia" w:ascii="仿宋_GB2312" w:hAnsi="仿宋" w:eastAsia="仿宋_GB2312"/>
          <w:sz w:val="32"/>
          <w:szCs w:val="32"/>
          <w:lang w:eastAsia="zh-CN"/>
        </w:rPr>
        <w:t>2025</w:t>
      </w:r>
      <w:r>
        <w:rPr>
          <w:rFonts w:hint="eastAsia" w:ascii="仿宋_GB2312" w:hAnsi="仿宋" w:eastAsia="仿宋_GB2312"/>
          <w:sz w:val="32"/>
          <w:szCs w:val="32"/>
        </w:rPr>
        <w:t>年一般公共预算财政拨款支出</w:t>
      </w:r>
      <w:r>
        <w:rPr>
          <w:rFonts w:hint="eastAsia" w:ascii="仿宋_GB2312" w:hAnsi="仿宋" w:eastAsia="仿宋_GB2312"/>
          <w:sz w:val="32"/>
          <w:szCs w:val="32"/>
          <w:lang w:eastAsia="zh-CN"/>
        </w:rPr>
        <w:t>140.61</w:t>
      </w:r>
      <w:r>
        <w:rPr>
          <w:rFonts w:hint="eastAsia" w:ascii="仿宋_GB2312" w:hAnsi="仿宋" w:eastAsia="仿宋_GB2312"/>
          <w:sz w:val="32"/>
          <w:szCs w:val="32"/>
        </w:rPr>
        <w:t>万元，主要用于以下方面：一般公共服务（类）支出0.00万元，占0.00%；教育支出（类）0.00万元，占0.00%；科学技术（类）支出0.00万元，占0.00%；文化旅游体育与传媒（类）支出0.00万元，占0.00%；社会保障和就业（类）支出</w:t>
      </w:r>
      <w:r>
        <w:rPr>
          <w:rFonts w:hint="eastAsia" w:ascii="仿宋_GB2312" w:hAnsi="仿宋" w:eastAsia="仿宋_GB2312"/>
          <w:sz w:val="32"/>
          <w:szCs w:val="32"/>
          <w:lang w:eastAsia="zh-CN"/>
        </w:rPr>
        <w:t>16.93</w:t>
      </w:r>
      <w:r>
        <w:rPr>
          <w:rFonts w:hint="eastAsia" w:ascii="仿宋_GB2312" w:hAnsi="仿宋" w:eastAsia="仿宋_GB2312"/>
          <w:sz w:val="32"/>
          <w:szCs w:val="32"/>
        </w:rPr>
        <w:t>万元，占</w:t>
      </w:r>
      <w:r>
        <w:rPr>
          <w:rFonts w:hint="eastAsia" w:ascii="仿宋_GB2312" w:hAnsi="仿宋" w:eastAsia="仿宋_GB2312"/>
          <w:sz w:val="32"/>
          <w:szCs w:val="32"/>
          <w:lang w:eastAsia="zh-CN"/>
        </w:rPr>
        <w:t>12.04%</w:t>
      </w:r>
      <w:r>
        <w:rPr>
          <w:rFonts w:hint="eastAsia" w:ascii="仿宋_GB2312" w:hAnsi="仿宋" w:eastAsia="仿宋_GB2312"/>
          <w:sz w:val="32"/>
          <w:szCs w:val="32"/>
        </w:rPr>
        <w:t>；卫生健康支出</w:t>
      </w:r>
      <w:r>
        <w:rPr>
          <w:rFonts w:hint="eastAsia" w:ascii="仿宋_GB2312" w:hAnsi="仿宋" w:eastAsia="仿宋_GB2312"/>
          <w:sz w:val="32"/>
          <w:szCs w:val="32"/>
          <w:lang w:eastAsia="zh-CN"/>
        </w:rPr>
        <w:t>6.22</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4.42%</w:t>
      </w:r>
      <w:r>
        <w:rPr>
          <w:rFonts w:hint="eastAsia" w:ascii="仿宋_GB2312" w:hAnsi="仿宋" w:eastAsia="仿宋_GB2312"/>
          <w:sz w:val="32"/>
          <w:szCs w:val="32"/>
        </w:rPr>
        <w:t>；住房保障支出</w:t>
      </w:r>
      <w:r>
        <w:rPr>
          <w:rFonts w:hint="eastAsia" w:ascii="仿宋_GB2312" w:hAnsi="仿宋" w:eastAsia="仿宋_GB2312"/>
          <w:sz w:val="32"/>
          <w:szCs w:val="32"/>
          <w:lang w:eastAsia="zh-CN"/>
        </w:rPr>
        <w:t>8.99</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6.39%</w:t>
      </w:r>
      <w:r>
        <w:rPr>
          <w:rFonts w:hint="eastAsia" w:ascii="仿宋_GB2312" w:hAnsi="仿宋" w:eastAsia="仿宋_GB2312"/>
          <w:sz w:val="32"/>
          <w:szCs w:val="32"/>
        </w:rPr>
        <w:t>；交通运输支出</w:t>
      </w:r>
      <w:r>
        <w:rPr>
          <w:rFonts w:hint="eastAsia" w:ascii="仿宋_GB2312" w:hAnsi="仿宋" w:eastAsia="仿宋_GB2312"/>
          <w:sz w:val="32"/>
          <w:szCs w:val="32"/>
          <w:lang w:eastAsia="zh-CN"/>
        </w:rPr>
        <w:t>108.47</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77.15%</w:t>
      </w:r>
      <w:r>
        <w:rPr>
          <w:rFonts w:hint="eastAsia" w:ascii="仿宋_GB2312" w:hAnsi="仿宋" w:eastAsia="仿宋_GB2312"/>
          <w:sz w:val="32"/>
          <w:szCs w:val="32"/>
        </w:rPr>
        <w:t>。</w:t>
      </w:r>
    </w:p>
    <w:p w14:paraId="477D0AED">
      <w:pPr>
        <w:spacing w:before="0" w:after="0" w:line="600" w:lineRule="auto"/>
        <w:ind w:left="0" w:right="0" w:firstLine="640"/>
        <w:jc w:val="center"/>
        <w:rPr>
          <w:rFonts w:hint="eastAsia" w:ascii="Times New Roman" w:hAnsi="Times New Roman" w:eastAsia="仿宋_GB2312" w:cs="仿宋_GB2312"/>
          <w:color w:val="auto"/>
          <w:kern w:val="2"/>
          <w:sz w:val="32"/>
          <w:szCs w:val="32"/>
          <w:highlight w:val="none"/>
          <w:lang w:val="en-US" w:eastAsia="zh-CN" w:bidi="ar-SA"/>
        </w:rPr>
      </w:pPr>
      <w:r>
        <w:rPr>
          <w:shd w:val="clear" w:color="auto" w:fill="FFFFFF"/>
        </w:rPr>
        <w:object>
          <v:shape id="_x0000_i1030" o:spt="75" type="#_x0000_t75" style="height:191.55pt;width:431.9pt;" o:ole="t" filled="f" o:preferrelative="t" stroked="f" coordsize="21600,21600">
            <v:path/>
            <v:fill on="f" focussize="0,0"/>
            <v:stroke on="f"/>
            <v:imagedata r:id="rId20" o:title=""/>
            <o:lock v:ext="edit" aspectratio="t"/>
            <w10:wrap type="none"/>
            <w10:anchorlock/>
          </v:shape>
          <o:OLEObject Type="Embed" ProgID="Excel.Chart.8" ShapeID="_x0000_i1030" DrawAspect="Content" ObjectID="_1468075730" r:id="rId19">
            <o:LockedField>false</o:LockedField>
          </o:OLEObject>
        </w:object>
      </w:r>
    </w:p>
    <w:p w14:paraId="5183803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2" w:name="_Toc15377212"/>
      <w:bookmarkStart w:id="43" w:name="_Toc10739"/>
      <w:r>
        <w:rPr>
          <w:rFonts w:hint="eastAsia" w:ascii="Times New Roman" w:hAnsi="Times New Roman" w:eastAsia="楷体_GB2312" w:cs="楷体_GB2312"/>
          <w:b/>
          <w:color w:val="auto"/>
          <w:sz w:val="32"/>
          <w:szCs w:val="32"/>
          <w:highlight w:val="none"/>
        </w:rPr>
        <w:t>（三）一般公共预算财政拨款支出决算具体情况</w:t>
      </w:r>
      <w:bookmarkEnd w:id="42"/>
      <w:bookmarkEnd w:id="43"/>
    </w:p>
    <w:p w14:paraId="66D0947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2025年度一般公共预算支出决算数为</w:t>
      </w:r>
      <w:r>
        <w:rPr>
          <w:rFonts w:hint="eastAsia" w:ascii="仿宋_GB2312" w:hAnsi="仿宋" w:eastAsia="仿宋_GB2312"/>
          <w:sz w:val="32"/>
          <w:szCs w:val="32"/>
          <w:lang w:eastAsia="zh-CN"/>
        </w:rPr>
        <w:t>140.61</w:t>
      </w:r>
      <w:r>
        <w:rPr>
          <w:rFonts w:hint="eastAsia" w:eastAsia="仿宋_GB2312" w:cs="仿宋_GB2312"/>
          <w:color w:val="auto"/>
          <w:kern w:val="2"/>
          <w:sz w:val="32"/>
          <w:szCs w:val="32"/>
          <w:highlight w:val="none"/>
          <w:lang w:val="en-US" w:eastAsia="zh-CN" w:bidi="ar-SA"/>
        </w:rPr>
        <w:t>万元，完成预算100%。其中：</w:t>
      </w:r>
    </w:p>
    <w:p w14:paraId="68209C2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1.社会保障和就业支出208：支出决算为16.93万元，完成预算100%。</w:t>
      </w:r>
    </w:p>
    <w:p w14:paraId="6696419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2.卫生健康支出210：支出决算为6.22万元，完成预算100%。</w:t>
      </w:r>
    </w:p>
    <w:p w14:paraId="29E796A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3.交通运输支出214：支出决算为108.47万元，完成预算100%。</w:t>
      </w:r>
    </w:p>
    <w:p w14:paraId="1D6B4CB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4.住房保障支出221：支出决算为8.99万元，完成预算100%。</w:t>
      </w:r>
    </w:p>
    <w:p w14:paraId="581A80FF">
      <w:pPr>
        <w:tabs>
          <w:tab w:val="right" w:pos="8306"/>
        </w:tabs>
        <w:spacing w:line="600" w:lineRule="exact"/>
        <w:ind w:firstLine="640" w:firstLineChars="0"/>
        <w:outlineLvl w:val="0"/>
        <w:rPr>
          <w:rStyle w:val="30"/>
          <w:rFonts w:ascii="Times New Roman" w:hAnsi="Times New Roman"/>
          <w:color w:val="auto"/>
          <w:highlight w:val="none"/>
        </w:rPr>
      </w:pPr>
      <w:bookmarkStart w:id="44" w:name="_Toc15396608"/>
      <w:bookmarkStart w:id="45" w:name="_Toc15377214"/>
      <w:bookmarkStart w:id="46" w:name="_Toc12361"/>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4"/>
      <w:bookmarkEnd w:id="45"/>
      <w:bookmarkEnd w:id="46"/>
      <w:r>
        <w:rPr>
          <w:rStyle w:val="30"/>
          <w:rFonts w:ascii="Times New Roman" w:hAnsi="Times New Roman" w:eastAsia="黑体"/>
          <w:b w:val="0"/>
          <w:color w:val="auto"/>
          <w:highlight w:val="none"/>
        </w:rPr>
        <w:tab/>
      </w:r>
    </w:p>
    <w:p w14:paraId="14F22EB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2025年度一般公共预算财政拨款基本支出140.61万元，其中：</w:t>
      </w:r>
    </w:p>
    <w:p w14:paraId="0443A3F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134.75万元，主要包括：基本工资、津贴补贴、奖金、机关事业单位基本养老保险缴费、职业年金缴费、职工基本医疗保险缴费、公务员医疗补助缴费、其他社会保障缴费、住房公积金、其他工资福利支出、生活补助、医疗费补助等。</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公用经费5.86万元，主要包括：办公费、手续费、邮电费、取暖费、差旅费、工会经费、其他交通费用等。</w:t>
      </w:r>
    </w:p>
    <w:p w14:paraId="25F8E462">
      <w:pPr>
        <w:spacing w:line="600" w:lineRule="exact"/>
        <w:ind w:firstLine="640" w:firstLineChars="0"/>
        <w:outlineLvl w:val="0"/>
        <w:rPr>
          <w:rStyle w:val="30"/>
          <w:rFonts w:ascii="Times New Roman" w:hAnsi="Times New Roman" w:eastAsia="黑体"/>
          <w:b w:val="0"/>
          <w:color w:val="auto"/>
          <w:highlight w:val="none"/>
        </w:rPr>
      </w:pPr>
      <w:bookmarkStart w:id="47" w:name="_Toc15396609"/>
      <w:bookmarkStart w:id="48" w:name="_Toc15377215"/>
      <w:bookmarkStart w:id="49" w:name="_Toc20994"/>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7"/>
      <w:bookmarkEnd w:id="48"/>
      <w:bookmarkEnd w:id="49"/>
    </w:p>
    <w:p w14:paraId="3D02453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0" w:name="_Toc15377216"/>
      <w:bookmarkStart w:id="51" w:name="_Toc32728"/>
      <w:r>
        <w:rPr>
          <w:rFonts w:hint="eastAsia" w:ascii="Times New Roman" w:hAnsi="Times New Roman" w:eastAsia="楷体_GB2312" w:cs="楷体_GB2312"/>
          <w:b/>
          <w:color w:val="auto"/>
          <w:sz w:val="32"/>
          <w:szCs w:val="32"/>
          <w:highlight w:val="none"/>
        </w:rPr>
        <w:t>（一）财政拨款“三公”经费支出决算总体情况说明</w:t>
      </w:r>
      <w:bookmarkEnd w:id="50"/>
      <w:bookmarkEnd w:id="51"/>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2025年度财政拨款“三公”经费支出决算为0万元，完成预算0%，与上年度持平，均为0万元。主要原因是厉行节约，严格控制“三公”经费支出。</w:t>
      </w:r>
    </w:p>
    <w:p w14:paraId="2085D4A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2" w:name="_Toc27076"/>
      <w:bookmarkStart w:id="5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2"/>
      <w:bookmarkEnd w:id="53"/>
    </w:p>
    <w:p w14:paraId="4224F3F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2025年度财政拨款“三公”经费支出决算中，因公出国（境）费支出决算0万元，占0%；公务用车购置及运行维护费支出决算0万元，占0%；公务接待费支出决算0万元，占0%。具体情况如下：</w:t>
      </w:r>
    </w:p>
    <w:p w14:paraId="125C394B">
      <w:pPr>
        <w:pStyle w:val="14"/>
        <w:jc w:val="center"/>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shd w:val="clear" w:color="auto" w:fill="FFFFFF"/>
          <w:lang w:eastAsia="zh-CN"/>
        </w:rPr>
        <w:object>
          <v:shape id="_x0000_i1031" o:spt="75" type="#_x0000_t75" style="height:222.75pt;width:366.75pt;" o:ole="t" filled="f" o:preferrelative="t" stroked="f" coordsize="21600,21600">
            <v:path/>
            <v:fill on="f" focussize="0,0"/>
            <v:stroke on="f"/>
            <v:imagedata r:id="rId22" o:title=""/>
            <o:lock v:ext="edit" aspectratio="t"/>
            <w10:wrap type="none"/>
            <w10:anchorlock/>
          </v:shape>
          <o:OLEObject Type="Embed" ProgID="Excel.Chart.8" ShapeID="_x0000_i1031" DrawAspect="Content" ObjectID="_1468075731" r:id="rId21">
            <o:LockedField>false</o:LockedField>
          </o:OLEObject>
        </w:object>
      </w:r>
    </w:p>
    <w:p w14:paraId="51C5C93A">
      <w:pPr>
        <w:spacing w:line="600" w:lineRule="exact"/>
        <w:ind w:firstLine="640"/>
        <w:rPr>
          <w:rFonts w:hint="eastAsia" w:eastAsia="仿宋_GB2312" w:cs="仿宋_GB2312"/>
          <w:color w:val="auto"/>
          <w:kern w:val="2"/>
          <w:sz w:val="32"/>
          <w:szCs w:val="32"/>
          <w:highlight w:val="none"/>
          <w:lang w:val="en-US" w:eastAsia="zh-CN" w:bidi="ar-SA"/>
        </w:rPr>
      </w:pP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全年安排因公出国（境）团组0次，出国（境）0人。因公出国（境）支出决算与上年度持平，均为0万元。主要原因是本年未安排因公出国（境）事项。</w:t>
      </w:r>
    </w:p>
    <w:p w14:paraId="45F3D6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公务用车购置及运行维护费支出决算与上年度持平，均为0万元。主要原因是本单位本年度未发生公务用车购置及运行维护费支出。</w:t>
      </w:r>
    </w:p>
    <w:p w14:paraId="0FAA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9DC2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公务接待费支出决算与上年度持平，均为0万元。其中：</w:t>
      </w:r>
    </w:p>
    <w:p w14:paraId="14B0A5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4" w:name="_Toc15377218"/>
      <w:bookmarkStart w:id="55" w:name="_Toc15396610"/>
      <w:r>
        <w:rPr>
          <w:rFonts w:hint="eastAsia" w:ascii="Times New Roman" w:hAnsi="Times New Roman" w:eastAsia="仿宋_GB2312" w:cs="仿宋_GB2312"/>
          <w:color w:val="auto"/>
          <w:kern w:val="2"/>
          <w:sz w:val="32"/>
          <w:szCs w:val="32"/>
          <w:highlight w:val="none"/>
          <w:lang w:val="en-US" w:eastAsia="zh-CN" w:bidi="ar-SA"/>
        </w:rPr>
        <w:t>国内公务接待支出0万元。国内公务接待0批次，0人次，共计支出0万元。</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外事接待支出0万元。外事接待0批次，0人次，共计支出0万元。</w:t>
      </w:r>
    </w:p>
    <w:p w14:paraId="6F9E1414">
      <w:pPr>
        <w:spacing w:line="600" w:lineRule="exact"/>
        <w:ind w:firstLine="640" w:firstLineChars="0"/>
        <w:outlineLvl w:val="0"/>
        <w:rPr>
          <w:rStyle w:val="30"/>
          <w:rFonts w:ascii="Times New Roman" w:hAnsi="Times New Roman" w:eastAsia="黑体"/>
          <w:color w:val="auto"/>
          <w:highlight w:val="none"/>
        </w:rPr>
      </w:pPr>
      <w:bookmarkStart w:id="56" w:name="_Toc3172"/>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4"/>
      <w:bookmarkEnd w:id="55"/>
      <w:bookmarkEnd w:id="56"/>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2025年度政府性基金预算财政拨款支出0万元，占本年支出合计的0%。与上年度相比，政府性基金预算财政拨款支出无变动。主要变动原因是本部门（单位）2025年度无政府性基金预算财政拨款支出。</w:t>
      </w:r>
    </w:p>
    <w:p w14:paraId="2923FD2C">
      <w:pPr>
        <w:numPr>
          <w:ilvl w:val="0"/>
          <w:numId w:val="0"/>
        </w:numPr>
        <w:spacing w:line="600" w:lineRule="exact"/>
        <w:ind w:left="630" w:leftChars="0" w:firstLine="0" w:firstLineChars="0"/>
        <w:outlineLvl w:val="0"/>
        <w:rPr>
          <w:rStyle w:val="30"/>
          <w:rFonts w:ascii="Times New Roman" w:hAnsi="Times New Roman" w:eastAsia="黑体"/>
          <w:b w:val="0"/>
          <w:color w:val="auto"/>
          <w:highlight w:val="none"/>
        </w:rPr>
      </w:pPr>
      <w:bookmarkStart w:id="57" w:name="_Toc15396611"/>
      <w:bookmarkStart w:id="58" w:name="_Toc15377219"/>
      <w:bookmarkStart w:id="59" w:name="_Toc493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7"/>
      <w:bookmarkEnd w:id="58"/>
      <w:bookmarkEnd w:id="59"/>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2025年度国有资本经营预算财政拨款支出0万元，占本年支出合计的0%。与上年度相比，国有资本经营预算财政拨款支出无变动。主要变动原因是本部门（单位）2025年度无国有资本经营预算财政拨款支出。</w:t>
      </w:r>
    </w:p>
    <w:p w14:paraId="6AA6DDEB">
      <w:pPr>
        <w:numPr>
          <w:ilvl w:val="0"/>
          <w:numId w:val="0"/>
        </w:numPr>
        <w:spacing w:line="600" w:lineRule="exact"/>
        <w:ind w:left="630" w:leftChars="0" w:firstLine="0" w:firstLineChars="0"/>
        <w:outlineLvl w:val="0"/>
        <w:rPr>
          <w:rStyle w:val="30"/>
          <w:rFonts w:hint="eastAsia" w:ascii="Times New Roman" w:hAnsi="Times New Roman" w:eastAsia="黑体"/>
          <w:b w:val="0"/>
          <w:color w:val="auto"/>
          <w:highlight w:val="none"/>
        </w:rPr>
      </w:pPr>
      <w:bookmarkStart w:id="60" w:name="_Toc15396612"/>
      <w:bookmarkStart w:id="61" w:name="_Toc15377221"/>
      <w:bookmarkStart w:id="62" w:name="_Toc17009"/>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0"/>
      <w:bookmarkEnd w:id="61"/>
      <w:bookmarkEnd w:id="62"/>
    </w:p>
    <w:p w14:paraId="254443A8">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3" w:name="_Toc15377222"/>
      <w:bookmarkStart w:id="64" w:name="_Toc30936"/>
      <w:r>
        <w:rPr>
          <w:rFonts w:hint="eastAsia" w:ascii="Times New Roman" w:hAnsi="Times New Roman" w:eastAsia="楷体_GB2312" w:cs="楷体_GB2312"/>
          <w:b/>
          <w:color w:val="auto"/>
          <w:sz w:val="32"/>
          <w:szCs w:val="32"/>
          <w:highlight w:val="none"/>
        </w:rPr>
        <w:t>（一）机关运行经费支出情况</w:t>
      </w:r>
      <w:bookmarkEnd w:id="63"/>
      <w:bookmarkEnd w:id="64"/>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2025年度，松潘县公路运输管理所机关运行经费支出5.86万元，比上年度增加1.61万元，增长37.88%。主要变动原因是人员增加，工作开展需要。</w:t>
      </w:r>
    </w:p>
    <w:p w14:paraId="3FD89F33">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5" w:name="_Toc15377223"/>
      <w:bookmarkStart w:id="66" w:name="_Toc7113"/>
      <w:r>
        <w:rPr>
          <w:rFonts w:hint="eastAsia" w:ascii="Times New Roman" w:hAnsi="Times New Roman" w:eastAsia="楷体_GB2312" w:cs="楷体_GB2312"/>
          <w:b/>
          <w:color w:val="auto"/>
          <w:sz w:val="32"/>
          <w:szCs w:val="32"/>
          <w:highlight w:val="none"/>
        </w:rPr>
        <w:t>（二）政府采购支出情况</w:t>
      </w:r>
      <w:bookmarkEnd w:id="65"/>
      <w:bookmarkEnd w:id="66"/>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松潘县公路运输管理所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206EB066">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7" w:name="_Toc27508"/>
      <w:bookmarkStart w:id="68" w:name="_Toc15377224"/>
      <w:r>
        <w:rPr>
          <w:rFonts w:hint="eastAsia" w:ascii="Times New Roman" w:hAnsi="Times New Roman" w:eastAsia="楷体_GB2312" w:cs="楷体_GB2312"/>
          <w:b/>
          <w:color w:val="auto"/>
          <w:sz w:val="32"/>
          <w:szCs w:val="32"/>
          <w:highlight w:val="none"/>
        </w:rPr>
        <w:t>（三）国有资产占有使用情况</w:t>
      </w:r>
      <w:bookmarkEnd w:id="67"/>
      <w:bookmarkEnd w:id="68"/>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松潘县公路运输管理所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14:paraId="3B4B8C2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9" w:name="_Toc29226"/>
      <w:r>
        <w:rPr>
          <w:rFonts w:hint="eastAsia" w:ascii="Times New Roman" w:hAnsi="Times New Roman" w:eastAsia="楷体_GB2312" w:cs="楷体_GB2312"/>
          <w:b/>
          <w:color w:val="auto"/>
          <w:sz w:val="32"/>
          <w:szCs w:val="32"/>
          <w:highlight w:val="none"/>
        </w:rPr>
        <w:t>（四）预算绩效管理情况</w:t>
      </w:r>
      <w:bookmarkEnd w:id="69"/>
    </w:p>
    <w:p w14:paraId="473C19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根据预算绩效管理要求，本单位2025年度无项目支出，未组织开展项目绩效自评。本单位整体支出绩效目标实现情况良好，预算执行顺利。</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0CB422">
      <w:pPr>
        <w:rPr>
          <w:rFonts w:hint="eastAsia" w:ascii="Times New Roman" w:hAnsi="Times New Roman" w:eastAsia="黑体"/>
          <w:color w:val="auto"/>
          <w:sz w:val="44"/>
          <w:szCs w:val="44"/>
          <w:highlight w:val="none"/>
        </w:rPr>
      </w:pPr>
      <w:bookmarkStart w:id="70" w:name="_Toc15377225"/>
      <w:bookmarkStart w:id="71" w:name="_Toc15396613"/>
      <w:r>
        <w:rPr>
          <w:rFonts w:hint="eastAsia" w:ascii="Times New Roman" w:hAnsi="Times New Roman" w:eastAsia="黑体"/>
          <w:color w:val="auto"/>
          <w:sz w:val="44"/>
          <w:szCs w:val="44"/>
          <w:highlight w:val="none"/>
        </w:rPr>
        <w:br w:type="page"/>
      </w: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2" w:name="_Toc2440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0"/>
      <w:bookmarkEnd w:id="71"/>
      <w:bookmarkEnd w:id="72"/>
    </w:p>
    <w:p w14:paraId="0C359775">
      <w:pPr>
        <w:spacing w:line="600" w:lineRule="exact"/>
        <w:jc w:val="left"/>
        <w:rPr>
          <w:rFonts w:ascii="Times New Roman" w:hAnsi="Times New Roman"/>
          <w:b/>
          <w:color w:val="auto"/>
          <w:sz w:val="44"/>
          <w:szCs w:val="44"/>
          <w:highlight w:val="none"/>
        </w:rPr>
      </w:pPr>
    </w:p>
    <w:p w14:paraId="700F5351">
      <w:pPr>
        <w:pStyle w:val="27"/>
        <w:spacing w:line="560" w:lineRule="exact"/>
        <w:ind w:firstLine="640" w:firstLineChars="200"/>
        <w:outlineLvl w:val="9"/>
        <w:rPr>
          <w:rFonts w:ascii="仿宋_GB2312" w:eastAsia="仿宋_GB2312"/>
          <w:color w:val="auto"/>
          <w:sz w:val="32"/>
          <w:szCs w:val="32"/>
          <w:highlight w:val="none"/>
        </w:rPr>
      </w:pPr>
      <w:bookmarkStart w:id="73" w:name="_Toc2092"/>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bookmarkEnd w:id="73"/>
    </w:p>
    <w:p w14:paraId="74DFCA74">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026DBBBC">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5AFC646F">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27D91C97">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2955D85A">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2A59B0EC">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09D9E9F4">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22B6D401">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社会保障和就业2080505：指机关事业单位实施养老保险制度由单位缴纳的基本养老保险费支出。</w:t>
      </w:r>
    </w:p>
    <w:p w14:paraId="01760E25">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10.卫生健康21011：指财政部门安排的行政单位基本医疗保险缴费经费及公务员医疗补助经费。</w:t>
      </w:r>
    </w:p>
    <w:p w14:paraId="5033FCD6">
      <w:pPr>
        <w:spacing w:line="600" w:lineRule="exact"/>
        <w:ind w:firstLine="640" w:firstLineChars="0"/>
        <w:outlineLvl w:val="9"/>
        <w:rPr>
          <w:rFonts w:hint="eastAsia" w:ascii="仿宋_GB2312" w:eastAsia="仿宋_GB2312"/>
          <w:color w:val="auto"/>
          <w:sz w:val="32"/>
          <w:szCs w:val="32"/>
          <w:highlight w:val="none"/>
        </w:rPr>
      </w:pPr>
      <w:bookmarkStart w:id="74" w:name="_Toc27718"/>
      <w:r>
        <w:rPr>
          <w:rFonts w:hint="eastAsia" w:ascii="仿宋_GB2312" w:eastAsia="仿宋_GB2312"/>
          <w:color w:val="auto"/>
          <w:sz w:val="32"/>
          <w:szCs w:val="32"/>
          <w:highlight w:val="none"/>
        </w:rPr>
        <w:t>11.交通运输21401：指与公路、水路运输相关的支出。</w:t>
      </w:r>
      <w:bookmarkEnd w:id="74"/>
    </w:p>
    <w:p w14:paraId="6AFD66F1">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12.住房保障2210201：指行政事业单位按人力资源和社会保障部、财政部规定的基本工资和津贴补贴以及</w:t>
      </w:r>
      <w:r>
        <w:rPr>
          <w:rFonts w:hint="eastAsia" w:ascii="仿宋_GB2312" w:eastAsia="仿宋_GB2312"/>
          <w:color w:val="auto"/>
          <w:sz w:val="32"/>
          <w:szCs w:val="32"/>
          <w:highlight w:val="none"/>
          <w:lang w:eastAsia="zh-CN"/>
        </w:rPr>
        <w:t>规定</w:t>
      </w:r>
      <w:r>
        <w:rPr>
          <w:rFonts w:hint="eastAsia" w:ascii="仿宋_GB2312" w:eastAsia="仿宋_GB2312"/>
          <w:color w:val="auto"/>
          <w:sz w:val="32"/>
          <w:szCs w:val="32"/>
          <w:highlight w:val="none"/>
        </w:rPr>
        <w:t>列为职工缴纳的住房公积金。</w:t>
      </w:r>
    </w:p>
    <w:p w14:paraId="583F60AE">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13.基本支出：指为保障机构正常运转、完成日常工作任务而发生的人员支出和公用支出。</w:t>
      </w:r>
    </w:p>
    <w:p w14:paraId="25211E86">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 xml:space="preserve">14.项目支出：指在基本支出之外为完成特定行政任务和事业发展目标所发生的支出。 </w:t>
      </w:r>
    </w:p>
    <w:p w14:paraId="0D58322C">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s="Times New Roman"/>
          <w:color w:val="auto"/>
          <w:sz w:val="32"/>
          <w:szCs w:val="32"/>
          <w:highlight w:val="none"/>
        </w:rPr>
        <w:t>15.</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B6E5E03">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s="Times New Roman"/>
          <w:color w:val="auto"/>
          <w:sz w:val="32"/>
          <w:szCs w:val="32"/>
          <w:highlight w:val="none"/>
        </w:rPr>
        <w:t>16.</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A2B12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7748BA8A">
      <w:pPr>
        <w:spacing w:line="600" w:lineRule="exact"/>
        <w:jc w:val="center"/>
        <w:outlineLvl w:val="0"/>
        <w:rPr>
          <w:rFonts w:hint="eastAsia" w:ascii="Times New Roman" w:hAnsi="Times New Roman" w:eastAsia="仿宋_GB2312" w:cs="仿宋_GB2312"/>
          <w:b w:val="0"/>
          <w:bCs w:val="0"/>
          <w:kern w:val="0"/>
          <w:position w:val="0"/>
          <w:sz w:val="32"/>
          <w:szCs w:val="32"/>
          <w:highlight w:val="none"/>
          <w:lang w:val="en-US" w:eastAsia="zh-CN" w:bidi="ar-SA"/>
        </w:rPr>
      </w:pPr>
      <w:bookmarkStart w:id="7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6" w:name="_Toc11409"/>
      <w:bookmarkStart w:id="7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6"/>
      <w:bookmarkEnd w:id="77"/>
      <w:bookmarkStart w:id="78" w:name="_Toc15396618"/>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78"/>
        <w:gridCol w:w="910"/>
        <w:gridCol w:w="1206"/>
        <w:gridCol w:w="396"/>
        <w:gridCol w:w="846"/>
        <w:gridCol w:w="396"/>
        <w:gridCol w:w="846"/>
        <w:gridCol w:w="486"/>
        <w:gridCol w:w="396"/>
        <w:gridCol w:w="1383"/>
      </w:tblGrid>
      <w:tr w14:paraId="5F1E8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7" w:hRule="atLeast"/>
        </w:trPr>
        <w:tc>
          <w:tcPr>
            <w:tcW w:w="2401" w:type="pct"/>
            <w:gridSpan w:val="4"/>
            <w:tcBorders>
              <w:top w:val="nil"/>
              <w:left w:val="nil"/>
              <w:bottom w:val="nil"/>
              <w:right w:val="nil"/>
            </w:tcBorders>
            <w:shd w:val="clear" w:color="auto" w:fill="auto"/>
            <w:vAlign w:val="center"/>
          </w:tcPr>
          <w:p w14:paraId="1A562B9A">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184" w:type="pct"/>
            <w:tcBorders>
              <w:top w:val="nil"/>
              <w:left w:val="nil"/>
              <w:bottom w:val="nil"/>
              <w:right w:val="nil"/>
            </w:tcBorders>
            <w:shd w:val="clear" w:color="auto" w:fill="auto"/>
            <w:noWrap/>
            <w:vAlign w:val="center"/>
          </w:tcPr>
          <w:p w14:paraId="7E9A6956">
            <w:pPr>
              <w:rPr>
                <w:rFonts w:hint="eastAsia" w:ascii="宋体" w:hAnsi="宋体" w:eastAsia="宋体" w:cs="宋体"/>
                <w:i w:val="0"/>
                <w:iCs w:val="0"/>
                <w:color w:val="000000"/>
                <w:sz w:val="22"/>
                <w:szCs w:val="22"/>
                <w:u w:val="none"/>
              </w:rPr>
            </w:pPr>
          </w:p>
        </w:tc>
        <w:tc>
          <w:tcPr>
            <w:tcW w:w="1166" w:type="pct"/>
            <w:gridSpan w:val="3"/>
            <w:tcBorders>
              <w:top w:val="nil"/>
              <w:left w:val="nil"/>
              <w:bottom w:val="nil"/>
              <w:right w:val="nil"/>
            </w:tcBorders>
            <w:shd w:val="clear" w:color="auto" w:fill="auto"/>
            <w:vAlign w:val="center"/>
          </w:tcPr>
          <w:p w14:paraId="5B4AF945">
            <w:pPr>
              <w:rPr>
                <w:rFonts w:hint="eastAsia" w:ascii="宋体" w:hAnsi="宋体" w:eastAsia="宋体" w:cs="宋体"/>
                <w:i w:val="0"/>
                <w:iCs w:val="0"/>
                <w:color w:val="000000"/>
                <w:sz w:val="20"/>
                <w:szCs w:val="20"/>
                <w:u w:val="none"/>
              </w:rPr>
            </w:pPr>
          </w:p>
        </w:tc>
        <w:tc>
          <w:tcPr>
            <w:tcW w:w="179" w:type="pct"/>
            <w:tcBorders>
              <w:top w:val="nil"/>
              <w:left w:val="nil"/>
              <w:bottom w:val="nil"/>
              <w:right w:val="nil"/>
            </w:tcBorders>
            <w:shd w:val="clear" w:color="auto" w:fill="auto"/>
            <w:noWrap/>
            <w:vAlign w:val="center"/>
          </w:tcPr>
          <w:p w14:paraId="554FE454">
            <w:pPr>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694669EC">
            <w:pPr>
              <w:rPr>
                <w:rFonts w:hint="eastAsia" w:ascii="宋体" w:hAnsi="宋体" w:eastAsia="宋体" w:cs="宋体"/>
                <w:i w:val="0"/>
                <w:iCs w:val="0"/>
                <w:color w:val="000000"/>
                <w:sz w:val="22"/>
                <w:szCs w:val="22"/>
                <w:u w:val="none"/>
              </w:rPr>
            </w:pPr>
          </w:p>
        </w:tc>
        <w:tc>
          <w:tcPr>
            <w:tcW w:w="907" w:type="pct"/>
            <w:tcBorders>
              <w:top w:val="nil"/>
              <w:left w:val="nil"/>
              <w:bottom w:val="nil"/>
              <w:right w:val="nil"/>
            </w:tcBorders>
            <w:shd w:val="clear" w:color="auto" w:fill="auto"/>
            <w:noWrap/>
            <w:vAlign w:val="center"/>
          </w:tcPr>
          <w:p w14:paraId="4B366E45">
            <w:pPr>
              <w:rPr>
                <w:rFonts w:hint="eastAsia" w:ascii="宋体" w:hAnsi="宋体" w:eastAsia="宋体" w:cs="宋体"/>
                <w:i w:val="0"/>
                <w:iCs w:val="0"/>
                <w:color w:val="000000"/>
                <w:sz w:val="22"/>
                <w:szCs w:val="22"/>
                <w:u w:val="none"/>
              </w:rPr>
            </w:pPr>
          </w:p>
        </w:tc>
      </w:tr>
      <w:tr w14:paraId="47C68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8ED51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297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491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98BC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22C79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B41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369D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891B47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B3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7C17C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22C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B52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D4A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AC6C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000E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E2CAA">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5A14">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3A8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E02D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1C7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9B963">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6D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37E9BD">
            <w:pPr>
              <w:rPr>
                <w:rFonts w:hint="eastAsia" w:ascii="宋体" w:hAnsi="宋体" w:eastAsia="宋体" w:cs="宋体"/>
                <w:i w:val="0"/>
                <w:iCs w:val="0"/>
                <w:color w:val="000000"/>
                <w:sz w:val="18"/>
                <w:szCs w:val="18"/>
                <w:u w:val="none"/>
              </w:rPr>
            </w:pPr>
          </w:p>
        </w:tc>
      </w:tr>
      <w:tr w14:paraId="25F2D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E7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E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1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B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ED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7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B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EB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5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97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70F0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1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9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22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D52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6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59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960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8E9C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286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9370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A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9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72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3D0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B4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77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D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195FC">
            <w:pPr>
              <w:rPr>
                <w:rFonts w:hint="eastAsia" w:ascii="黑体" w:hAnsi="黑体" w:eastAsia="黑体" w:cs="黑体"/>
                <w:i/>
                <w:iCs/>
                <w:color w:val="000000"/>
                <w:sz w:val="18"/>
                <w:szCs w:val="18"/>
                <w:u w:val="none"/>
              </w:rPr>
            </w:pPr>
          </w:p>
        </w:tc>
      </w:tr>
      <w:tr w14:paraId="7622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E0CE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3B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8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0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C5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A3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D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75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8E870">
            <w:pPr>
              <w:rPr>
                <w:rFonts w:hint="eastAsia" w:ascii="黑体" w:hAnsi="黑体" w:eastAsia="黑体" w:cs="黑体"/>
                <w:i/>
                <w:iCs/>
                <w:color w:val="000000"/>
                <w:sz w:val="18"/>
                <w:szCs w:val="18"/>
                <w:u w:val="none"/>
              </w:rPr>
            </w:pPr>
          </w:p>
        </w:tc>
      </w:tr>
      <w:tr w14:paraId="776C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B60C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2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E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3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8C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F7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2F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8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27834">
            <w:pPr>
              <w:rPr>
                <w:rFonts w:hint="eastAsia" w:ascii="黑体" w:hAnsi="黑体" w:eastAsia="黑体" w:cs="黑体"/>
                <w:i/>
                <w:iCs/>
                <w:color w:val="000000"/>
                <w:sz w:val="18"/>
                <w:szCs w:val="18"/>
                <w:u w:val="none"/>
              </w:rPr>
            </w:pPr>
          </w:p>
        </w:tc>
      </w:tr>
      <w:tr w14:paraId="1E413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D724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8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7AC1">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500B">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0909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2827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4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2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B67AD">
            <w:pPr>
              <w:rPr>
                <w:rFonts w:hint="eastAsia" w:ascii="黑体" w:hAnsi="黑体" w:eastAsia="黑体" w:cs="黑体"/>
                <w:i/>
                <w:iCs/>
                <w:color w:val="000000"/>
                <w:sz w:val="18"/>
                <w:szCs w:val="18"/>
                <w:u w:val="none"/>
              </w:rPr>
            </w:pPr>
          </w:p>
        </w:tc>
      </w:tr>
      <w:tr w14:paraId="72008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B6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B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0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E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2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A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B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E7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65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0F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391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B919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BE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D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C8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F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FD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0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3741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E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362B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6DD8">
            <w:pPr>
              <w:jc w:val="center"/>
              <w:rPr>
                <w:rFonts w:hint="eastAsia" w:ascii="微软雅黑" w:hAnsi="微软雅黑" w:eastAsia="微软雅黑" w:cs="微软雅黑"/>
                <w:i/>
                <w:iCs/>
                <w:color w:val="000000"/>
                <w:sz w:val="16"/>
                <w:szCs w:val="16"/>
                <w:u w:val="none"/>
              </w:rPr>
            </w:pPr>
          </w:p>
        </w:tc>
      </w:tr>
      <w:tr w14:paraId="5F5B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5FB4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1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5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3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89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2A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A3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139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81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286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A559">
            <w:pPr>
              <w:jc w:val="center"/>
              <w:rPr>
                <w:rFonts w:hint="eastAsia" w:ascii="微软雅黑" w:hAnsi="微软雅黑" w:eastAsia="微软雅黑" w:cs="微软雅黑"/>
                <w:i/>
                <w:iCs/>
                <w:color w:val="000000"/>
                <w:sz w:val="16"/>
                <w:szCs w:val="16"/>
                <w:u w:val="none"/>
              </w:rPr>
            </w:pPr>
          </w:p>
        </w:tc>
      </w:tr>
      <w:tr w14:paraId="7C64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9D5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E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503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E704B">
            <w:pPr>
              <w:rPr>
                <w:rFonts w:hint="eastAsia" w:ascii="宋体" w:hAnsi="宋体" w:eastAsia="宋体" w:cs="宋体"/>
                <w:i w:val="0"/>
                <w:iCs w:val="0"/>
                <w:color w:val="000000"/>
                <w:sz w:val="18"/>
                <w:szCs w:val="18"/>
                <w:u w:val="none"/>
              </w:rPr>
            </w:pPr>
          </w:p>
        </w:tc>
      </w:tr>
      <w:tr w14:paraId="13C4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D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6D7E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70F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3B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EDDD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F2E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4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0E57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2A9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AD59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9A38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C25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A7B20C0">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9BBE169">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17844525">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6EDE43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A793B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742DF93">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76860D6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B903EE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BAB75D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52B72A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3BF22F7">
            <w:pPr>
              <w:rPr>
                <w:rFonts w:hint="eastAsia" w:ascii="宋体" w:hAnsi="宋体" w:eastAsia="宋体" w:cs="宋体"/>
                <w:i w:val="0"/>
                <w:iCs w:val="0"/>
                <w:color w:val="000000"/>
                <w:sz w:val="18"/>
                <w:szCs w:val="18"/>
                <w:u w:val="none"/>
              </w:rPr>
            </w:pPr>
          </w:p>
        </w:tc>
      </w:tr>
      <w:tr w14:paraId="778CC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322FF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CD02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8E3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B967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7B3ED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E99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8320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05C93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3D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19712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910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28C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6BD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5F0A7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E352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F740F">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CC7E8">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B192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3166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CFE2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DD510">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35E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D0832F">
            <w:pPr>
              <w:rPr>
                <w:rFonts w:hint="eastAsia" w:ascii="宋体" w:hAnsi="宋体" w:eastAsia="宋体" w:cs="宋体"/>
                <w:i w:val="0"/>
                <w:iCs w:val="0"/>
                <w:color w:val="000000"/>
                <w:sz w:val="18"/>
                <w:szCs w:val="18"/>
                <w:u w:val="none"/>
              </w:rPr>
            </w:pPr>
          </w:p>
        </w:tc>
      </w:tr>
      <w:tr w14:paraId="0FBE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B7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7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6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A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F0E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91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C1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5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A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853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2BD5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9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B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4F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A0C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56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1287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75E9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8E4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B343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17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28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E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48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6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84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4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92D2C">
            <w:pPr>
              <w:rPr>
                <w:rFonts w:hint="eastAsia" w:ascii="黑体" w:hAnsi="黑体" w:eastAsia="黑体" w:cs="黑体"/>
                <w:i/>
                <w:iCs/>
                <w:color w:val="000000"/>
                <w:sz w:val="18"/>
                <w:szCs w:val="18"/>
                <w:u w:val="none"/>
              </w:rPr>
            </w:pPr>
          </w:p>
        </w:tc>
      </w:tr>
      <w:tr w14:paraId="02FC6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DF3A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C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0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E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B9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BD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4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8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070ED">
            <w:pPr>
              <w:rPr>
                <w:rFonts w:hint="eastAsia" w:ascii="黑体" w:hAnsi="黑体" w:eastAsia="黑体" w:cs="黑体"/>
                <w:i/>
                <w:iCs/>
                <w:color w:val="000000"/>
                <w:sz w:val="18"/>
                <w:szCs w:val="18"/>
                <w:u w:val="none"/>
              </w:rPr>
            </w:pPr>
          </w:p>
        </w:tc>
      </w:tr>
      <w:tr w14:paraId="784D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01F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6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9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5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8A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2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A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9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FE20">
            <w:pPr>
              <w:rPr>
                <w:rFonts w:hint="eastAsia" w:ascii="黑体" w:hAnsi="黑体" w:eastAsia="黑体" w:cs="黑体"/>
                <w:i/>
                <w:iCs/>
                <w:color w:val="000000"/>
                <w:sz w:val="18"/>
                <w:szCs w:val="18"/>
                <w:u w:val="none"/>
              </w:rPr>
            </w:pPr>
          </w:p>
        </w:tc>
      </w:tr>
      <w:tr w14:paraId="4899D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50BA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1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5B43">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60C9F">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48BC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228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05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2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D26EE">
            <w:pPr>
              <w:rPr>
                <w:rFonts w:hint="eastAsia" w:ascii="黑体" w:hAnsi="黑体" w:eastAsia="黑体" w:cs="黑体"/>
                <w:i/>
                <w:iCs/>
                <w:color w:val="000000"/>
                <w:sz w:val="18"/>
                <w:szCs w:val="18"/>
                <w:u w:val="none"/>
              </w:rPr>
            </w:pPr>
          </w:p>
        </w:tc>
      </w:tr>
      <w:tr w14:paraId="73B6F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CF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4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B2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0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6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2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1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5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6E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5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F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3B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6108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51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E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04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9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8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67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6A7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6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9388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202F">
            <w:pPr>
              <w:jc w:val="center"/>
              <w:rPr>
                <w:rFonts w:hint="eastAsia" w:ascii="微软雅黑" w:hAnsi="微软雅黑" w:eastAsia="微软雅黑" w:cs="微软雅黑"/>
                <w:i/>
                <w:iCs/>
                <w:color w:val="000000"/>
                <w:sz w:val="16"/>
                <w:szCs w:val="16"/>
                <w:u w:val="none"/>
              </w:rPr>
            </w:pPr>
          </w:p>
        </w:tc>
      </w:tr>
      <w:tr w14:paraId="29A75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95E16">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FED74">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AD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D0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w:t>
            </w:r>
            <w:bookmarkStart w:id="93" w:name="_GoBack"/>
            <w:r>
              <w:rPr>
                <w:rFonts w:ascii="宋体" w:hAnsi="宋体" w:eastAsia="宋体" w:cs="宋体"/>
                <w:i w:val="0"/>
                <w:iCs w:val="0"/>
                <w:color w:val="000000"/>
                <w:kern w:val="0"/>
                <w:sz w:val="18"/>
                <w:szCs w:val="18"/>
                <w:u w:val="none"/>
                <w:lang w:val="en-US" w:eastAsia="zh-CN" w:bidi="ar"/>
              </w:rPr>
              <w:t>（</w:t>
            </w:r>
            <w:bookmarkEnd w:id="93"/>
            <w:r>
              <w:rPr>
                <w:rFonts w:ascii="宋体" w:hAnsi="宋体" w:eastAsia="宋体" w:cs="宋体"/>
                <w:i w:val="0"/>
                <w:iCs w:val="0"/>
                <w:color w:val="000000"/>
                <w:kern w:val="0"/>
                <w:sz w:val="18"/>
                <w:szCs w:val="18"/>
                <w:u w:val="none"/>
                <w:lang w:val="en-US" w:eastAsia="zh-CN" w:bidi="ar"/>
              </w:rPr>
              <w:t>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F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6B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7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11C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B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0181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D86A5">
            <w:pPr>
              <w:jc w:val="center"/>
              <w:rPr>
                <w:rFonts w:hint="eastAsia" w:ascii="微软雅黑" w:hAnsi="微软雅黑" w:eastAsia="微软雅黑" w:cs="微软雅黑"/>
                <w:i/>
                <w:iCs/>
                <w:color w:val="000000"/>
                <w:sz w:val="16"/>
                <w:szCs w:val="16"/>
                <w:u w:val="none"/>
              </w:rPr>
            </w:pPr>
          </w:p>
        </w:tc>
      </w:tr>
      <w:tr w14:paraId="2B5F3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C92AD">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99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C6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8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8F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B3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2812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D1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016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7810">
            <w:pPr>
              <w:jc w:val="center"/>
              <w:rPr>
                <w:rFonts w:hint="eastAsia" w:ascii="微软雅黑" w:hAnsi="微软雅黑" w:eastAsia="微软雅黑" w:cs="微软雅黑"/>
                <w:i/>
                <w:iCs/>
                <w:color w:val="000000"/>
                <w:sz w:val="16"/>
                <w:szCs w:val="16"/>
                <w:u w:val="none"/>
              </w:rPr>
            </w:pPr>
          </w:p>
        </w:tc>
      </w:tr>
      <w:tr w14:paraId="68D40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011FC">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2792">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5A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A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7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6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5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160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E7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BF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B320">
            <w:pPr>
              <w:jc w:val="center"/>
              <w:rPr>
                <w:rFonts w:hint="eastAsia" w:ascii="微软雅黑" w:hAnsi="微软雅黑" w:eastAsia="微软雅黑" w:cs="微软雅黑"/>
                <w:i/>
                <w:iCs/>
                <w:color w:val="000000"/>
                <w:sz w:val="16"/>
                <w:szCs w:val="16"/>
                <w:u w:val="none"/>
              </w:rPr>
            </w:pPr>
          </w:p>
        </w:tc>
      </w:tr>
      <w:tr w14:paraId="6ADF2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482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8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B8B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0482D">
            <w:pPr>
              <w:rPr>
                <w:rFonts w:hint="eastAsia" w:ascii="宋体" w:hAnsi="宋体" w:eastAsia="宋体" w:cs="宋体"/>
                <w:i w:val="0"/>
                <w:iCs w:val="0"/>
                <w:color w:val="000000"/>
                <w:sz w:val="18"/>
                <w:szCs w:val="18"/>
                <w:u w:val="none"/>
              </w:rPr>
            </w:pPr>
          </w:p>
        </w:tc>
      </w:tr>
      <w:tr w14:paraId="089B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D1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F985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ACE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6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7CE5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D2DD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F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5A4E7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B5E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FEF4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3620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A0E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86D2B5A">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1829061">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27779054">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6E9B70E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8B80C7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6A93ACE">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202BFE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FFA006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F47BFC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FA62ED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9DC912D">
            <w:pPr>
              <w:rPr>
                <w:rFonts w:hint="eastAsia" w:ascii="宋体" w:hAnsi="宋体" w:eastAsia="宋体" w:cs="宋体"/>
                <w:i w:val="0"/>
                <w:iCs w:val="0"/>
                <w:color w:val="000000"/>
                <w:sz w:val="18"/>
                <w:szCs w:val="18"/>
                <w:u w:val="none"/>
              </w:rPr>
            </w:pPr>
          </w:p>
        </w:tc>
      </w:tr>
      <w:tr w14:paraId="70A74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F5671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4818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240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8A9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51322423R000007569025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社会保障缴费（机关事业单位基本养老保险缴费）</w:t>
            </w:r>
          </w:p>
        </w:tc>
      </w:tr>
      <w:tr w14:paraId="15D43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D1C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D59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23E930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D1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B4F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915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87D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0F9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117E4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192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0B7F0">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18FE7">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61D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4EE8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7BD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FE67A">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966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1820C2">
            <w:pPr>
              <w:rPr>
                <w:rFonts w:hint="eastAsia" w:ascii="宋体" w:hAnsi="宋体" w:eastAsia="宋体" w:cs="宋体"/>
                <w:i w:val="0"/>
                <w:iCs w:val="0"/>
                <w:color w:val="000000"/>
                <w:sz w:val="18"/>
                <w:szCs w:val="18"/>
                <w:u w:val="none"/>
              </w:rPr>
            </w:pPr>
          </w:p>
        </w:tc>
      </w:tr>
      <w:tr w14:paraId="5014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5B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1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8F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9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61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1D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F4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1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6B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0DD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0B1F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B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FA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7E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EB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D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A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4080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3162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B8E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0E83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C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44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48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6B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9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E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75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3561A">
            <w:pPr>
              <w:rPr>
                <w:rFonts w:hint="eastAsia" w:ascii="黑体" w:hAnsi="黑体" w:eastAsia="黑体" w:cs="黑体"/>
                <w:i/>
                <w:iCs/>
                <w:color w:val="000000"/>
                <w:sz w:val="18"/>
                <w:szCs w:val="18"/>
                <w:u w:val="none"/>
              </w:rPr>
            </w:pPr>
          </w:p>
        </w:tc>
      </w:tr>
      <w:tr w14:paraId="6419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403C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5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1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3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9E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B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1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BB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E07E0">
            <w:pPr>
              <w:rPr>
                <w:rFonts w:hint="eastAsia" w:ascii="黑体" w:hAnsi="黑体" w:eastAsia="黑体" w:cs="黑体"/>
                <w:i/>
                <w:iCs/>
                <w:color w:val="000000"/>
                <w:sz w:val="18"/>
                <w:szCs w:val="18"/>
                <w:u w:val="none"/>
              </w:rPr>
            </w:pPr>
          </w:p>
        </w:tc>
      </w:tr>
      <w:tr w14:paraId="5B4F4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143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7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7B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7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02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F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03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A8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77EAB">
            <w:pPr>
              <w:rPr>
                <w:rFonts w:hint="eastAsia" w:ascii="黑体" w:hAnsi="黑体" w:eastAsia="黑体" w:cs="黑体"/>
                <w:i/>
                <w:iCs/>
                <w:color w:val="000000"/>
                <w:sz w:val="18"/>
                <w:szCs w:val="18"/>
                <w:u w:val="none"/>
              </w:rPr>
            </w:pPr>
          </w:p>
        </w:tc>
      </w:tr>
      <w:tr w14:paraId="313F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32FF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0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A0ED">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25035">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B945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033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FC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A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7A7C7">
            <w:pPr>
              <w:rPr>
                <w:rFonts w:hint="eastAsia" w:ascii="黑体" w:hAnsi="黑体" w:eastAsia="黑体" w:cs="黑体"/>
                <w:i/>
                <w:iCs/>
                <w:color w:val="000000"/>
                <w:sz w:val="18"/>
                <w:szCs w:val="18"/>
                <w:u w:val="none"/>
              </w:rPr>
            </w:pPr>
          </w:p>
        </w:tc>
      </w:tr>
      <w:tr w14:paraId="190F3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7C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6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6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08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2E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61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E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D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4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89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25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E716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C9CC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8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7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A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D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6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F92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D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3AA9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DCD7">
            <w:pPr>
              <w:jc w:val="center"/>
              <w:rPr>
                <w:rFonts w:hint="eastAsia" w:ascii="微软雅黑" w:hAnsi="微软雅黑" w:eastAsia="微软雅黑" w:cs="微软雅黑"/>
                <w:i/>
                <w:iCs/>
                <w:color w:val="000000"/>
                <w:sz w:val="16"/>
                <w:szCs w:val="16"/>
                <w:u w:val="none"/>
              </w:rPr>
            </w:pPr>
          </w:p>
        </w:tc>
      </w:tr>
      <w:tr w14:paraId="5F0D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488B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B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6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76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0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B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D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D6A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1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DF5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B47D">
            <w:pPr>
              <w:jc w:val="center"/>
              <w:rPr>
                <w:rFonts w:hint="eastAsia" w:ascii="微软雅黑" w:hAnsi="微软雅黑" w:eastAsia="微软雅黑" w:cs="微软雅黑"/>
                <w:i/>
                <w:iCs/>
                <w:color w:val="000000"/>
                <w:sz w:val="16"/>
                <w:szCs w:val="16"/>
                <w:u w:val="none"/>
              </w:rPr>
            </w:pPr>
          </w:p>
        </w:tc>
      </w:tr>
      <w:tr w14:paraId="4C0FB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887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1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54BB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EFB9B">
            <w:pPr>
              <w:rPr>
                <w:rFonts w:hint="eastAsia" w:ascii="宋体" w:hAnsi="宋体" w:eastAsia="宋体" w:cs="宋体"/>
                <w:i w:val="0"/>
                <w:iCs w:val="0"/>
                <w:color w:val="000000"/>
                <w:sz w:val="18"/>
                <w:szCs w:val="18"/>
                <w:u w:val="none"/>
              </w:rPr>
            </w:pPr>
          </w:p>
        </w:tc>
      </w:tr>
      <w:tr w14:paraId="3A7E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0E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766A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A71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6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0DFF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1C7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7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549C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D2C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013C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786E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D1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C808E54">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5113B653">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1377D878">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0E68C53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AB7A0A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13E69A1">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ACB5D4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7D1424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B10EE4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5182CE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E2D3217">
            <w:pPr>
              <w:rPr>
                <w:rFonts w:hint="eastAsia" w:ascii="宋体" w:hAnsi="宋体" w:eastAsia="宋体" w:cs="宋体"/>
                <w:i w:val="0"/>
                <w:iCs w:val="0"/>
                <w:color w:val="000000"/>
                <w:sz w:val="18"/>
                <w:szCs w:val="18"/>
                <w:u w:val="none"/>
              </w:rPr>
            </w:pPr>
          </w:p>
        </w:tc>
      </w:tr>
      <w:tr w14:paraId="549D6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6DD15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E218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C6F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A170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51322423R000007569484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社会保障缴费（职业年金缴费）</w:t>
            </w:r>
          </w:p>
        </w:tc>
      </w:tr>
      <w:tr w14:paraId="3FE8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2B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490C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4A5D00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2F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DF58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833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E11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43D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9B7F0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63C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05A08">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82B04">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DB74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42E9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5E1C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82384">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25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B0EB1F">
            <w:pPr>
              <w:rPr>
                <w:rFonts w:hint="eastAsia" w:ascii="宋体" w:hAnsi="宋体" w:eastAsia="宋体" w:cs="宋体"/>
                <w:i w:val="0"/>
                <w:iCs w:val="0"/>
                <w:color w:val="000000"/>
                <w:sz w:val="18"/>
                <w:szCs w:val="18"/>
                <w:u w:val="none"/>
              </w:rPr>
            </w:pPr>
          </w:p>
        </w:tc>
      </w:tr>
      <w:tr w14:paraId="09F28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7A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4D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A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6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DE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2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19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8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4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C5A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8866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0D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B5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FA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678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8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1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F03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4BEC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5C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2DD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F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6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4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B5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D3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3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2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BADDA">
            <w:pPr>
              <w:rPr>
                <w:rFonts w:hint="eastAsia" w:ascii="黑体" w:hAnsi="黑体" w:eastAsia="黑体" w:cs="黑体"/>
                <w:i/>
                <w:iCs/>
                <w:color w:val="000000"/>
                <w:sz w:val="18"/>
                <w:szCs w:val="18"/>
                <w:u w:val="none"/>
              </w:rPr>
            </w:pPr>
          </w:p>
        </w:tc>
      </w:tr>
      <w:tr w14:paraId="71BC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0ED6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4B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0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40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F5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7C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2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82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4DB3">
            <w:pPr>
              <w:rPr>
                <w:rFonts w:hint="eastAsia" w:ascii="黑体" w:hAnsi="黑体" w:eastAsia="黑体" w:cs="黑体"/>
                <w:i/>
                <w:iCs/>
                <w:color w:val="000000"/>
                <w:sz w:val="18"/>
                <w:szCs w:val="18"/>
                <w:u w:val="none"/>
              </w:rPr>
            </w:pPr>
          </w:p>
        </w:tc>
      </w:tr>
      <w:tr w14:paraId="22E6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8EC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91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27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AD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DB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E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73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9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4D915">
            <w:pPr>
              <w:rPr>
                <w:rFonts w:hint="eastAsia" w:ascii="黑体" w:hAnsi="黑体" w:eastAsia="黑体" w:cs="黑体"/>
                <w:i/>
                <w:iCs/>
                <w:color w:val="000000"/>
                <w:sz w:val="18"/>
                <w:szCs w:val="18"/>
                <w:u w:val="none"/>
              </w:rPr>
            </w:pPr>
          </w:p>
        </w:tc>
      </w:tr>
      <w:tr w14:paraId="7600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8C45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4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E3DAD">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2BAB2">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D2CD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F28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01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7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DAC1E">
            <w:pPr>
              <w:rPr>
                <w:rFonts w:hint="eastAsia" w:ascii="黑体" w:hAnsi="黑体" w:eastAsia="黑体" w:cs="黑体"/>
                <w:i/>
                <w:iCs/>
                <w:color w:val="000000"/>
                <w:sz w:val="18"/>
                <w:szCs w:val="18"/>
                <w:u w:val="none"/>
              </w:rPr>
            </w:pPr>
          </w:p>
        </w:tc>
      </w:tr>
      <w:tr w14:paraId="39C16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41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B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4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7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8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A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0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E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6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A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93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71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8CAB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D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4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5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1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94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C2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4A8B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03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32E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B302">
            <w:pPr>
              <w:jc w:val="center"/>
              <w:rPr>
                <w:rFonts w:hint="eastAsia" w:ascii="微软雅黑" w:hAnsi="微软雅黑" w:eastAsia="微软雅黑" w:cs="微软雅黑"/>
                <w:i/>
                <w:iCs/>
                <w:color w:val="000000"/>
                <w:sz w:val="16"/>
                <w:szCs w:val="16"/>
                <w:u w:val="none"/>
              </w:rPr>
            </w:pPr>
          </w:p>
        </w:tc>
      </w:tr>
      <w:tr w14:paraId="4A914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C49D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3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A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4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4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79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A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652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8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EB3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715E2">
            <w:pPr>
              <w:jc w:val="center"/>
              <w:rPr>
                <w:rFonts w:hint="eastAsia" w:ascii="微软雅黑" w:hAnsi="微软雅黑" w:eastAsia="微软雅黑" w:cs="微软雅黑"/>
                <w:i/>
                <w:iCs/>
                <w:color w:val="000000"/>
                <w:sz w:val="16"/>
                <w:szCs w:val="16"/>
                <w:u w:val="none"/>
              </w:rPr>
            </w:pPr>
          </w:p>
        </w:tc>
      </w:tr>
      <w:tr w14:paraId="06D53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E4A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F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581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D0D6">
            <w:pPr>
              <w:rPr>
                <w:rFonts w:hint="eastAsia" w:ascii="宋体" w:hAnsi="宋体" w:eastAsia="宋体" w:cs="宋体"/>
                <w:i w:val="0"/>
                <w:iCs w:val="0"/>
                <w:color w:val="000000"/>
                <w:sz w:val="18"/>
                <w:szCs w:val="18"/>
                <w:u w:val="none"/>
              </w:rPr>
            </w:pPr>
          </w:p>
        </w:tc>
      </w:tr>
      <w:tr w14:paraId="645C2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C0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438C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1FA2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F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365F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EE7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5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C621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3877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A53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1356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C3F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0E9DABF">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52522652">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217E8303">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138B5E9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60425F6">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02695CC">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6D9E27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3EA195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7457B4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E6A96D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86AB1F5">
            <w:pPr>
              <w:rPr>
                <w:rFonts w:hint="eastAsia" w:ascii="宋体" w:hAnsi="宋体" w:eastAsia="宋体" w:cs="宋体"/>
                <w:i w:val="0"/>
                <w:iCs w:val="0"/>
                <w:color w:val="000000"/>
                <w:sz w:val="18"/>
                <w:szCs w:val="18"/>
                <w:u w:val="none"/>
              </w:rPr>
            </w:pPr>
          </w:p>
        </w:tc>
      </w:tr>
      <w:tr w14:paraId="5D17A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DD650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4B43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BF5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77F4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51322423R000007569754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社会保障缴费（职工基本医疗保险缴费）</w:t>
            </w:r>
          </w:p>
        </w:tc>
      </w:tr>
      <w:tr w14:paraId="6A980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D64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F885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F59B9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58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6FD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0F5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454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BDE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7ED24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014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FCF3C">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8082F">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32B2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BC6B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306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4A7E7">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89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2F8F55">
            <w:pPr>
              <w:rPr>
                <w:rFonts w:hint="eastAsia" w:ascii="宋体" w:hAnsi="宋体" w:eastAsia="宋体" w:cs="宋体"/>
                <w:i w:val="0"/>
                <w:iCs w:val="0"/>
                <w:color w:val="000000"/>
                <w:sz w:val="18"/>
                <w:szCs w:val="18"/>
                <w:u w:val="none"/>
              </w:rPr>
            </w:pPr>
          </w:p>
        </w:tc>
      </w:tr>
      <w:tr w14:paraId="7648F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99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8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5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9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42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80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5D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9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F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DFF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1ACB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1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4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1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F8C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9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C9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4F3F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2E69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482C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BD38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9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9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1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55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14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43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E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B0FCE">
            <w:pPr>
              <w:rPr>
                <w:rFonts w:hint="eastAsia" w:ascii="黑体" w:hAnsi="黑体" w:eastAsia="黑体" w:cs="黑体"/>
                <w:i/>
                <w:iCs/>
                <w:color w:val="000000"/>
                <w:sz w:val="18"/>
                <w:szCs w:val="18"/>
                <w:u w:val="none"/>
              </w:rPr>
            </w:pPr>
          </w:p>
        </w:tc>
      </w:tr>
      <w:tr w14:paraId="44C7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6185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AB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0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6CB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D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BB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2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874A">
            <w:pPr>
              <w:rPr>
                <w:rFonts w:hint="eastAsia" w:ascii="黑体" w:hAnsi="黑体" w:eastAsia="黑体" w:cs="黑体"/>
                <w:i/>
                <w:iCs/>
                <w:color w:val="000000"/>
                <w:sz w:val="18"/>
                <w:szCs w:val="18"/>
                <w:u w:val="none"/>
              </w:rPr>
            </w:pPr>
          </w:p>
        </w:tc>
      </w:tr>
      <w:tr w14:paraId="23E27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62D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A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09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90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6F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3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10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8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28685">
            <w:pPr>
              <w:rPr>
                <w:rFonts w:hint="eastAsia" w:ascii="黑体" w:hAnsi="黑体" w:eastAsia="黑体" w:cs="黑体"/>
                <w:i/>
                <w:iCs/>
                <w:color w:val="000000"/>
                <w:sz w:val="18"/>
                <w:szCs w:val="18"/>
                <w:u w:val="none"/>
              </w:rPr>
            </w:pPr>
          </w:p>
        </w:tc>
      </w:tr>
      <w:tr w14:paraId="124A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6A7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F7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93AE2">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C9FBB">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D03F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F5D8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4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6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76E71">
            <w:pPr>
              <w:rPr>
                <w:rFonts w:hint="eastAsia" w:ascii="黑体" w:hAnsi="黑体" w:eastAsia="黑体" w:cs="黑体"/>
                <w:i/>
                <w:iCs/>
                <w:color w:val="000000"/>
                <w:sz w:val="18"/>
                <w:szCs w:val="18"/>
                <w:u w:val="none"/>
              </w:rPr>
            </w:pPr>
          </w:p>
        </w:tc>
      </w:tr>
      <w:tr w14:paraId="49D3F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6F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BA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0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9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5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1D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64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95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7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A4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11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12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B50B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E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4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CB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C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2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89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1662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8B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93F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813EF">
            <w:pPr>
              <w:jc w:val="center"/>
              <w:rPr>
                <w:rFonts w:hint="eastAsia" w:ascii="微软雅黑" w:hAnsi="微软雅黑" w:eastAsia="微软雅黑" w:cs="微软雅黑"/>
                <w:i/>
                <w:iCs/>
                <w:color w:val="000000"/>
                <w:sz w:val="16"/>
                <w:szCs w:val="16"/>
                <w:u w:val="none"/>
              </w:rPr>
            </w:pPr>
          </w:p>
        </w:tc>
      </w:tr>
      <w:tr w14:paraId="77B7A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8AAE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71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3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8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32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83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16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4AD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2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4FBF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4079C">
            <w:pPr>
              <w:jc w:val="center"/>
              <w:rPr>
                <w:rFonts w:hint="eastAsia" w:ascii="微软雅黑" w:hAnsi="微软雅黑" w:eastAsia="微软雅黑" w:cs="微软雅黑"/>
                <w:i/>
                <w:iCs/>
                <w:color w:val="000000"/>
                <w:sz w:val="16"/>
                <w:szCs w:val="16"/>
                <w:u w:val="none"/>
              </w:rPr>
            </w:pPr>
          </w:p>
        </w:tc>
      </w:tr>
      <w:tr w14:paraId="6C4D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4A4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8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0DD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CCEAD">
            <w:pPr>
              <w:rPr>
                <w:rFonts w:hint="eastAsia" w:ascii="宋体" w:hAnsi="宋体" w:eastAsia="宋体" w:cs="宋体"/>
                <w:i w:val="0"/>
                <w:iCs w:val="0"/>
                <w:color w:val="000000"/>
                <w:sz w:val="18"/>
                <w:szCs w:val="18"/>
                <w:u w:val="none"/>
              </w:rPr>
            </w:pPr>
          </w:p>
        </w:tc>
      </w:tr>
      <w:tr w14:paraId="3C219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C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4886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F41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5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EEBC2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8F1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6E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39187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CC43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B18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EF98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4AB1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4AEE7B0">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776ADA5D">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3971457D">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63FF03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FA8C806">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19B7FAF">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5E307047">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6344B2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FF8CFF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529FAB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64678B1">
            <w:pPr>
              <w:rPr>
                <w:rFonts w:hint="eastAsia" w:ascii="宋体" w:hAnsi="宋体" w:eastAsia="宋体" w:cs="宋体"/>
                <w:i w:val="0"/>
                <w:iCs w:val="0"/>
                <w:color w:val="000000"/>
                <w:sz w:val="18"/>
                <w:szCs w:val="18"/>
                <w:u w:val="none"/>
              </w:rPr>
            </w:pPr>
          </w:p>
        </w:tc>
      </w:tr>
      <w:tr w14:paraId="0F058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7AB0B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9E21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FE7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482A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51322423R000007570181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社会保障缴费（公务员医疗补助缴费）</w:t>
            </w:r>
          </w:p>
        </w:tc>
      </w:tr>
      <w:tr w14:paraId="1CB6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F48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13D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0A8062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BF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E68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D92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D1C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4E6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B733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4614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666B9">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140E1">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5CB5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D4AB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174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C8388">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93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C1C68E">
            <w:pPr>
              <w:rPr>
                <w:rFonts w:hint="eastAsia" w:ascii="宋体" w:hAnsi="宋体" w:eastAsia="宋体" w:cs="宋体"/>
                <w:i w:val="0"/>
                <w:iCs w:val="0"/>
                <w:color w:val="000000"/>
                <w:sz w:val="18"/>
                <w:szCs w:val="18"/>
                <w:u w:val="none"/>
              </w:rPr>
            </w:pPr>
          </w:p>
        </w:tc>
      </w:tr>
      <w:tr w14:paraId="5FAA6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A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D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D1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9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10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1A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D7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F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3C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D94A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8918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27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E4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C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6E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B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1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448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11BB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CC5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F9CC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7F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C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65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64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C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6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4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7BAEA">
            <w:pPr>
              <w:rPr>
                <w:rFonts w:hint="eastAsia" w:ascii="黑体" w:hAnsi="黑体" w:eastAsia="黑体" w:cs="黑体"/>
                <w:i/>
                <w:iCs/>
                <w:color w:val="000000"/>
                <w:sz w:val="18"/>
                <w:szCs w:val="18"/>
                <w:u w:val="none"/>
              </w:rPr>
            </w:pPr>
          </w:p>
        </w:tc>
      </w:tr>
      <w:tr w14:paraId="5044B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A8F1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4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9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3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82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4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18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68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85F70">
            <w:pPr>
              <w:rPr>
                <w:rFonts w:hint="eastAsia" w:ascii="黑体" w:hAnsi="黑体" w:eastAsia="黑体" w:cs="黑体"/>
                <w:i/>
                <w:iCs/>
                <w:color w:val="000000"/>
                <w:sz w:val="18"/>
                <w:szCs w:val="18"/>
                <w:u w:val="none"/>
              </w:rPr>
            </w:pPr>
          </w:p>
        </w:tc>
      </w:tr>
      <w:tr w14:paraId="20F49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C2F4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3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00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B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5BA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6D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C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1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C18A8">
            <w:pPr>
              <w:rPr>
                <w:rFonts w:hint="eastAsia" w:ascii="黑体" w:hAnsi="黑体" w:eastAsia="黑体" w:cs="黑体"/>
                <w:i/>
                <w:iCs/>
                <w:color w:val="000000"/>
                <w:sz w:val="18"/>
                <w:szCs w:val="18"/>
                <w:u w:val="none"/>
              </w:rPr>
            </w:pPr>
          </w:p>
        </w:tc>
      </w:tr>
      <w:tr w14:paraId="2D760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F29F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7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EC684">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C7A3E">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8A0F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6649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4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3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52C8E">
            <w:pPr>
              <w:rPr>
                <w:rFonts w:hint="eastAsia" w:ascii="黑体" w:hAnsi="黑体" w:eastAsia="黑体" w:cs="黑体"/>
                <w:i/>
                <w:iCs/>
                <w:color w:val="000000"/>
                <w:sz w:val="18"/>
                <w:szCs w:val="18"/>
                <w:u w:val="none"/>
              </w:rPr>
            </w:pPr>
          </w:p>
        </w:tc>
      </w:tr>
      <w:tr w14:paraId="09BE1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3B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9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A0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C0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8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BC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5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6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5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9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B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6F0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CA7F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E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F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13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9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2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CA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487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CC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9E3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92A7E">
            <w:pPr>
              <w:jc w:val="center"/>
              <w:rPr>
                <w:rFonts w:hint="eastAsia" w:ascii="微软雅黑" w:hAnsi="微软雅黑" w:eastAsia="微软雅黑" w:cs="微软雅黑"/>
                <w:i/>
                <w:iCs/>
                <w:color w:val="000000"/>
                <w:sz w:val="16"/>
                <w:szCs w:val="16"/>
                <w:u w:val="none"/>
              </w:rPr>
            </w:pPr>
          </w:p>
        </w:tc>
      </w:tr>
      <w:tr w14:paraId="23E0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4A32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CE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F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EE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25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1A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52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3F9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6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B18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96CF4">
            <w:pPr>
              <w:jc w:val="center"/>
              <w:rPr>
                <w:rFonts w:hint="eastAsia" w:ascii="微软雅黑" w:hAnsi="微软雅黑" w:eastAsia="微软雅黑" w:cs="微软雅黑"/>
                <w:i/>
                <w:iCs/>
                <w:color w:val="000000"/>
                <w:sz w:val="16"/>
                <w:szCs w:val="16"/>
                <w:u w:val="none"/>
              </w:rPr>
            </w:pPr>
          </w:p>
        </w:tc>
      </w:tr>
      <w:tr w14:paraId="3D218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8CF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6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DBC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54FD3">
            <w:pPr>
              <w:rPr>
                <w:rFonts w:hint="eastAsia" w:ascii="宋体" w:hAnsi="宋体" w:eastAsia="宋体" w:cs="宋体"/>
                <w:i w:val="0"/>
                <w:iCs w:val="0"/>
                <w:color w:val="000000"/>
                <w:sz w:val="18"/>
                <w:szCs w:val="18"/>
                <w:u w:val="none"/>
              </w:rPr>
            </w:pPr>
          </w:p>
        </w:tc>
      </w:tr>
      <w:tr w14:paraId="1DFD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3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02A0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7E9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4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3AB4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61E6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B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5054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388F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792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B2C84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4D50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6AC4230">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403A963F">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B88B013">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0A1936E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E84657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DADACFB">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DDBC42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31B03B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1B1B68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A3D798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165E4E7">
            <w:pPr>
              <w:rPr>
                <w:rFonts w:hint="eastAsia" w:ascii="宋体" w:hAnsi="宋体" w:eastAsia="宋体" w:cs="宋体"/>
                <w:i w:val="0"/>
                <w:iCs w:val="0"/>
                <w:color w:val="000000"/>
                <w:sz w:val="18"/>
                <w:szCs w:val="18"/>
                <w:u w:val="none"/>
              </w:rPr>
            </w:pPr>
          </w:p>
        </w:tc>
      </w:tr>
      <w:tr w14:paraId="45A0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E7466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4EBE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F66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C355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38EC6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556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15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54DE00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392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7C92E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7E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785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4F5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FA662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372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390ED">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A1335">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3481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6ACC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F09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B974D">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493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81285A">
            <w:pPr>
              <w:rPr>
                <w:rFonts w:hint="eastAsia" w:ascii="宋体" w:hAnsi="宋体" w:eastAsia="宋体" w:cs="宋体"/>
                <w:i w:val="0"/>
                <w:iCs w:val="0"/>
                <w:color w:val="000000"/>
                <w:sz w:val="18"/>
                <w:szCs w:val="18"/>
                <w:u w:val="none"/>
              </w:rPr>
            </w:pPr>
          </w:p>
        </w:tc>
      </w:tr>
      <w:tr w14:paraId="30C6A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55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D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B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7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11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0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C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D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0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E6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230E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9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0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A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61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4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BE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59C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3004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18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ABD1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D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53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D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E1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D4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E1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C3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06190">
            <w:pPr>
              <w:rPr>
                <w:rFonts w:hint="eastAsia" w:ascii="黑体" w:hAnsi="黑体" w:eastAsia="黑体" w:cs="黑体"/>
                <w:i/>
                <w:iCs/>
                <w:color w:val="000000"/>
                <w:sz w:val="18"/>
                <w:szCs w:val="18"/>
                <w:u w:val="none"/>
              </w:rPr>
            </w:pPr>
          </w:p>
        </w:tc>
      </w:tr>
      <w:tr w14:paraId="5C92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698B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8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3B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F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AE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1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1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08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15FF3">
            <w:pPr>
              <w:rPr>
                <w:rFonts w:hint="eastAsia" w:ascii="黑体" w:hAnsi="黑体" w:eastAsia="黑体" w:cs="黑体"/>
                <w:i/>
                <w:iCs/>
                <w:color w:val="000000"/>
                <w:sz w:val="18"/>
                <w:szCs w:val="18"/>
                <w:u w:val="none"/>
              </w:rPr>
            </w:pPr>
          </w:p>
        </w:tc>
      </w:tr>
      <w:tr w14:paraId="5B56A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7596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2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AF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A8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D14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8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85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4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FCFDE">
            <w:pPr>
              <w:rPr>
                <w:rFonts w:hint="eastAsia" w:ascii="黑体" w:hAnsi="黑体" w:eastAsia="黑体" w:cs="黑体"/>
                <w:i/>
                <w:iCs/>
                <w:color w:val="000000"/>
                <w:sz w:val="18"/>
                <w:szCs w:val="18"/>
                <w:u w:val="none"/>
              </w:rPr>
            </w:pPr>
          </w:p>
        </w:tc>
      </w:tr>
      <w:tr w14:paraId="6AEDE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BA86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2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881F">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F36C4">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3A97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8BF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5F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D2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69E85">
            <w:pPr>
              <w:rPr>
                <w:rFonts w:hint="eastAsia" w:ascii="黑体" w:hAnsi="黑体" w:eastAsia="黑体" w:cs="黑体"/>
                <w:i/>
                <w:iCs/>
                <w:color w:val="000000"/>
                <w:sz w:val="18"/>
                <w:szCs w:val="18"/>
                <w:u w:val="none"/>
              </w:rPr>
            </w:pPr>
          </w:p>
        </w:tc>
      </w:tr>
      <w:tr w14:paraId="7C9C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64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72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76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C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DF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FF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2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30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F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5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09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FD8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1EC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1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2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DA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D7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C2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4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3FEE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6A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4A6D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AD8F">
            <w:pPr>
              <w:jc w:val="center"/>
              <w:rPr>
                <w:rFonts w:hint="eastAsia" w:ascii="微软雅黑" w:hAnsi="微软雅黑" w:eastAsia="微软雅黑" w:cs="微软雅黑"/>
                <w:i/>
                <w:iCs/>
                <w:color w:val="000000"/>
                <w:sz w:val="16"/>
                <w:szCs w:val="16"/>
                <w:u w:val="none"/>
              </w:rPr>
            </w:pPr>
          </w:p>
        </w:tc>
      </w:tr>
      <w:tr w14:paraId="1C4F9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2B9D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6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C2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C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C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FBDA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D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F86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9F58">
            <w:pPr>
              <w:jc w:val="center"/>
              <w:rPr>
                <w:rFonts w:hint="eastAsia" w:ascii="微软雅黑" w:hAnsi="微软雅黑" w:eastAsia="微软雅黑" w:cs="微软雅黑"/>
                <w:i/>
                <w:iCs/>
                <w:color w:val="000000"/>
                <w:sz w:val="16"/>
                <w:szCs w:val="16"/>
                <w:u w:val="none"/>
              </w:rPr>
            </w:pPr>
          </w:p>
        </w:tc>
      </w:tr>
      <w:tr w14:paraId="3B90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4EA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34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663E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4A61F">
            <w:pPr>
              <w:rPr>
                <w:rFonts w:hint="eastAsia" w:ascii="宋体" w:hAnsi="宋体" w:eastAsia="宋体" w:cs="宋体"/>
                <w:i w:val="0"/>
                <w:iCs w:val="0"/>
                <w:color w:val="000000"/>
                <w:sz w:val="18"/>
                <w:szCs w:val="18"/>
                <w:u w:val="none"/>
              </w:rPr>
            </w:pPr>
          </w:p>
        </w:tc>
      </w:tr>
      <w:tr w14:paraId="44ED4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50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A3B5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649A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B6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6E68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7C04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6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F2C7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94A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0992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E87FA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90F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CF39F5C">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766DDAAF">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B7E066C">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76B8362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A3FB6A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6CFD6EC">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128AFF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F87EAE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2942FB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8F41A7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B385BF7">
            <w:pPr>
              <w:rPr>
                <w:rFonts w:hint="eastAsia" w:ascii="宋体" w:hAnsi="宋体" w:eastAsia="宋体" w:cs="宋体"/>
                <w:i w:val="0"/>
                <w:iCs w:val="0"/>
                <w:color w:val="000000"/>
                <w:sz w:val="18"/>
                <w:szCs w:val="18"/>
                <w:u w:val="none"/>
              </w:rPr>
            </w:pPr>
          </w:p>
        </w:tc>
      </w:tr>
      <w:tr w14:paraId="2520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4906E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A0C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8EE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34D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51322423R000007570655-住房公积金</w:t>
            </w:r>
          </w:p>
        </w:tc>
      </w:tr>
      <w:tr w14:paraId="0443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4D8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7A99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0EBF0C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62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735C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A3E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F7E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CE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82DF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7F9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00311">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8EE70">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C2A8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AA94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472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DF191">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FF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4ECD3C">
            <w:pPr>
              <w:rPr>
                <w:rFonts w:hint="eastAsia" w:ascii="宋体" w:hAnsi="宋体" w:eastAsia="宋体" w:cs="宋体"/>
                <w:i w:val="0"/>
                <w:iCs w:val="0"/>
                <w:color w:val="000000"/>
                <w:sz w:val="18"/>
                <w:szCs w:val="18"/>
                <w:u w:val="none"/>
              </w:rPr>
            </w:pPr>
          </w:p>
        </w:tc>
      </w:tr>
      <w:tr w14:paraId="3216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6F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A2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EF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93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CB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5C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00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99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7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C2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2D24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3D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C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E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A0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C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4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3023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7255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CFE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E1A3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B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D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D5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9B4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AE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A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4A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36B36">
            <w:pPr>
              <w:rPr>
                <w:rFonts w:hint="eastAsia" w:ascii="黑体" w:hAnsi="黑体" w:eastAsia="黑体" w:cs="黑体"/>
                <w:i/>
                <w:iCs/>
                <w:color w:val="000000"/>
                <w:sz w:val="18"/>
                <w:szCs w:val="18"/>
                <w:u w:val="none"/>
              </w:rPr>
            </w:pPr>
          </w:p>
        </w:tc>
      </w:tr>
      <w:tr w14:paraId="7DD0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9B2D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7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F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E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13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3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5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1B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AE7E9">
            <w:pPr>
              <w:rPr>
                <w:rFonts w:hint="eastAsia" w:ascii="黑体" w:hAnsi="黑体" w:eastAsia="黑体" w:cs="黑体"/>
                <w:i/>
                <w:iCs/>
                <w:color w:val="000000"/>
                <w:sz w:val="18"/>
                <w:szCs w:val="18"/>
                <w:u w:val="none"/>
              </w:rPr>
            </w:pPr>
          </w:p>
        </w:tc>
      </w:tr>
      <w:tr w14:paraId="7B91D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A4E4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0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E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C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72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7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0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C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D6D01">
            <w:pPr>
              <w:rPr>
                <w:rFonts w:hint="eastAsia" w:ascii="黑体" w:hAnsi="黑体" w:eastAsia="黑体" w:cs="黑体"/>
                <w:i/>
                <w:iCs/>
                <w:color w:val="000000"/>
                <w:sz w:val="18"/>
                <w:szCs w:val="18"/>
                <w:u w:val="none"/>
              </w:rPr>
            </w:pPr>
          </w:p>
        </w:tc>
      </w:tr>
      <w:tr w14:paraId="4D19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9C5E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32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8FE7C">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78DE2">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2B68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09C5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69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41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9145">
            <w:pPr>
              <w:rPr>
                <w:rFonts w:hint="eastAsia" w:ascii="黑体" w:hAnsi="黑体" w:eastAsia="黑体" w:cs="黑体"/>
                <w:i/>
                <w:iCs/>
                <w:color w:val="000000"/>
                <w:sz w:val="18"/>
                <w:szCs w:val="18"/>
                <w:u w:val="none"/>
              </w:rPr>
            </w:pPr>
          </w:p>
        </w:tc>
      </w:tr>
      <w:tr w14:paraId="03A9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31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8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C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D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D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81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E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BB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01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6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F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2E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BCCD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30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AE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7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7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9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4B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496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7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B0B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F92FF">
            <w:pPr>
              <w:jc w:val="center"/>
              <w:rPr>
                <w:rFonts w:hint="eastAsia" w:ascii="微软雅黑" w:hAnsi="微软雅黑" w:eastAsia="微软雅黑" w:cs="微软雅黑"/>
                <w:i/>
                <w:iCs/>
                <w:color w:val="000000"/>
                <w:sz w:val="16"/>
                <w:szCs w:val="16"/>
                <w:u w:val="none"/>
              </w:rPr>
            </w:pPr>
          </w:p>
        </w:tc>
      </w:tr>
      <w:tr w14:paraId="24CEE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ACBA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37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A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4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3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B4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2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1BE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41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3E3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B730">
            <w:pPr>
              <w:jc w:val="center"/>
              <w:rPr>
                <w:rFonts w:hint="eastAsia" w:ascii="微软雅黑" w:hAnsi="微软雅黑" w:eastAsia="微软雅黑" w:cs="微软雅黑"/>
                <w:i/>
                <w:iCs/>
                <w:color w:val="000000"/>
                <w:sz w:val="16"/>
                <w:szCs w:val="16"/>
                <w:u w:val="none"/>
              </w:rPr>
            </w:pPr>
          </w:p>
        </w:tc>
      </w:tr>
      <w:tr w14:paraId="77F9A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33C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4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22D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D983">
            <w:pPr>
              <w:rPr>
                <w:rFonts w:hint="eastAsia" w:ascii="宋体" w:hAnsi="宋体" w:eastAsia="宋体" w:cs="宋体"/>
                <w:i w:val="0"/>
                <w:iCs w:val="0"/>
                <w:color w:val="000000"/>
                <w:sz w:val="18"/>
                <w:szCs w:val="18"/>
                <w:u w:val="none"/>
              </w:rPr>
            </w:pPr>
          </w:p>
        </w:tc>
      </w:tr>
      <w:tr w14:paraId="72E5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E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26F2B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FDA0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BC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B380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AD26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855C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83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9374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49F58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E01A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BA9B815">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D23590C">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14055C21">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4FE06A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F10B8B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E9A8517">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212B5D1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C5DE8D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261190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EE2EE8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87074C5">
            <w:pPr>
              <w:rPr>
                <w:rFonts w:hint="eastAsia" w:ascii="宋体" w:hAnsi="宋体" w:eastAsia="宋体" w:cs="宋体"/>
                <w:i w:val="0"/>
                <w:iCs w:val="0"/>
                <w:color w:val="000000"/>
                <w:sz w:val="18"/>
                <w:szCs w:val="18"/>
                <w:u w:val="none"/>
              </w:rPr>
            </w:pPr>
          </w:p>
        </w:tc>
      </w:tr>
      <w:tr w14:paraId="2D6A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D6A97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AB4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C99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D83E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51322424R000010100997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离退休公务员医疗补助（新）</w:t>
            </w:r>
          </w:p>
        </w:tc>
      </w:tr>
      <w:tr w14:paraId="73EB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BCF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BC08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9CF11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E1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0900B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84F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BB8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604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ACBBA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1FC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54853">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9CDB3">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3163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5AB9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251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7B051">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C44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5C759D">
            <w:pPr>
              <w:rPr>
                <w:rFonts w:hint="eastAsia" w:ascii="宋体" w:hAnsi="宋体" w:eastAsia="宋体" w:cs="宋体"/>
                <w:i w:val="0"/>
                <w:iCs w:val="0"/>
                <w:color w:val="000000"/>
                <w:sz w:val="18"/>
                <w:szCs w:val="18"/>
                <w:u w:val="none"/>
              </w:rPr>
            </w:pPr>
          </w:p>
        </w:tc>
      </w:tr>
      <w:tr w14:paraId="72CB3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03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61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F8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5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9F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DF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8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4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B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A6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3BF1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4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0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1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DB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7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F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A87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0457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25E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C6BA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D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0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6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E3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9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C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AF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B0A7">
            <w:pPr>
              <w:rPr>
                <w:rFonts w:hint="eastAsia" w:ascii="黑体" w:hAnsi="黑体" w:eastAsia="黑体" w:cs="黑体"/>
                <w:i/>
                <w:iCs/>
                <w:color w:val="000000"/>
                <w:sz w:val="18"/>
                <w:szCs w:val="18"/>
                <w:u w:val="none"/>
              </w:rPr>
            </w:pPr>
          </w:p>
        </w:tc>
      </w:tr>
      <w:tr w14:paraId="383D1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E666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3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E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F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6DB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5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C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1D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E61BB">
            <w:pPr>
              <w:rPr>
                <w:rFonts w:hint="eastAsia" w:ascii="黑体" w:hAnsi="黑体" w:eastAsia="黑体" w:cs="黑体"/>
                <w:i/>
                <w:iCs/>
                <w:color w:val="000000"/>
                <w:sz w:val="18"/>
                <w:szCs w:val="18"/>
                <w:u w:val="none"/>
              </w:rPr>
            </w:pPr>
          </w:p>
        </w:tc>
      </w:tr>
      <w:tr w14:paraId="43726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3771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0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3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F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85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7B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0E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9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760F">
            <w:pPr>
              <w:rPr>
                <w:rFonts w:hint="eastAsia" w:ascii="黑体" w:hAnsi="黑体" w:eastAsia="黑体" w:cs="黑体"/>
                <w:i/>
                <w:iCs/>
                <w:color w:val="000000"/>
                <w:sz w:val="18"/>
                <w:szCs w:val="18"/>
                <w:u w:val="none"/>
              </w:rPr>
            </w:pPr>
          </w:p>
        </w:tc>
      </w:tr>
      <w:tr w14:paraId="7927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221D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7A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3402">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BE9AC">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6139D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2B9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7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F5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A0556">
            <w:pPr>
              <w:rPr>
                <w:rFonts w:hint="eastAsia" w:ascii="黑体" w:hAnsi="黑体" w:eastAsia="黑体" w:cs="黑体"/>
                <w:i/>
                <w:iCs/>
                <w:color w:val="000000"/>
                <w:sz w:val="18"/>
                <w:szCs w:val="18"/>
                <w:u w:val="none"/>
              </w:rPr>
            </w:pPr>
          </w:p>
        </w:tc>
      </w:tr>
      <w:tr w14:paraId="35391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D1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F6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6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8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A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60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6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7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7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64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46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0489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09E3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C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E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BA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64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8A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6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B00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9F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022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BF0D">
            <w:pPr>
              <w:jc w:val="center"/>
              <w:rPr>
                <w:rFonts w:hint="eastAsia" w:ascii="微软雅黑" w:hAnsi="微软雅黑" w:eastAsia="微软雅黑" w:cs="微软雅黑"/>
                <w:i/>
                <w:iCs/>
                <w:color w:val="000000"/>
                <w:sz w:val="16"/>
                <w:szCs w:val="16"/>
                <w:u w:val="none"/>
              </w:rPr>
            </w:pPr>
          </w:p>
        </w:tc>
      </w:tr>
      <w:tr w14:paraId="1D2D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ADB5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D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28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1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9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F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2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AD46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A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888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141DC">
            <w:pPr>
              <w:jc w:val="center"/>
              <w:rPr>
                <w:rFonts w:hint="eastAsia" w:ascii="微软雅黑" w:hAnsi="微软雅黑" w:eastAsia="微软雅黑" w:cs="微软雅黑"/>
                <w:i/>
                <w:iCs/>
                <w:color w:val="000000"/>
                <w:sz w:val="16"/>
                <w:szCs w:val="16"/>
                <w:u w:val="none"/>
              </w:rPr>
            </w:pPr>
          </w:p>
        </w:tc>
      </w:tr>
      <w:tr w14:paraId="6AAB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642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4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63F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6F4E">
            <w:pPr>
              <w:rPr>
                <w:rFonts w:hint="eastAsia" w:ascii="宋体" w:hAnsi="宋体" w:eastAsia="宋体" w:cs="宋体"/>
                <w:i w:val="0"/>
                <w:iCs w:val="0"/>
                <w:color w:val="000000"/>
                <w:sz w:val="18"/>
                <w:szCs w:val="18"/>
                <w:u w:val="none"/>
              </w:rPr>
            </w:pPr>
          </w:p>
        </w:tc>
      </w:tr>
      <w:tr w14:paraId="2970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05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4872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32B5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54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5E43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CEF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81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9713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BB0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028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E89F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279D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77F7A2D">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25E65199">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7F2FF18">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1AFBA81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9BCCE8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156CCD4">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7CAEDB0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475AC6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8F978A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283817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7311CCE">
            <w:pPr>
              <w:rPr>
                <w:rFonts w:hint="eastAsia" w:ascii="宋体" w:hAnsi="宋体" w:eastAsia="宋体" w:cs="宋体"/>
                <w:i w:val="0"/>
                <w:iCs w:val="0"/>
                <w:color w:val="000000"/>
                <w:sz w:val="18"/>
                <w:szCs w:val="18"/>
                <w:u w:val="none"/>
              </w:rPr>
            </w:pPr>
          </w:p>
        </w:tc>
      </w:tr>
      <w:tr w14:paraId="35B2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ECFA7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920D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7D1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4EF0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3A0DD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731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472B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5BAE00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BB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514B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33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898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11B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66434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36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0B5A0">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0090">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FDC9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933A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05E7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68361">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7B1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487C9F">
            <w:pPr>
              <w:rPr>
                <w:rFonts w:hint="eastAsia" w:ascii="宋体" w:hAnsi="宋体" w:eastAsia="宋体" w:cs="宋体"/>
                <w:i w:val="0"/>
                <w:iCs w:val="0"/>
                <w:color w:val="000000"/>
                <w:sz w:val="18"/>
                <w:szCs w:val="18"/>
                <w:u w:val="none"/>
              </w:rPr>
            </w:pPr>
          </w:p>
        </w:tc>
      </w:tr>
      <w:tr w14:paraId="157A9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28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2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C8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5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D3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EF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D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7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A3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1A8C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271E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9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F9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24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EC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D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DBD9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6A25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D6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38B9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3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F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C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50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B3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4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6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B6CB2">
            <w:pPr>
              <w:rPr>
                <w:rFonts w:hint="eastAsia" w:ascii="黑体" w:hAnsi="黑体" w:eastAsia="黑体" w:cs="黑体"/>
                <w:i/>
                <w:iCs/>
                <w:color w:val="000000"/>
                <w:sz w:val="18"/>
                <w:szCs w:val="18"/>
                <w:u w:val="none"/>
              </w:rPr>
            </w:pPr>
          </w:p>
        </w:tc>
      </w:tr>
      <w:tr w14:paraId="446A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1C37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19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B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E9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3A6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38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02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3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0FF5F">
            <w:pPr>
              <w:rPr>
                <w:rFonts w:hint="eastAsia" w:ascii="黑体" w:hAnsi="黑体" w:eastAsia="黑体" w:cs="黑体"/>
                <w:i/>
                <w:iCs/>
                <w:color w:val="000000"/>
                <w:sz w:val="18"/>
                <w:szCs w:val="18"/>
                <w:u w:val="none"/>
              </w:rPr>
            </w:pPr>
          </w:p>
        </w:tc>
      </w:tr>
      <w:tr w14:paraId="4A97A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62A3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4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B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12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13B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4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3C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C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207DB">
            <w:pPr>
              <w:rPr>
                <w:rFonts w:hint="eastAsia" w:ascii="黑体" w:hAnsi="黑体" w:eastAsia="黑体" w:cs="黑体"/>
                <w:i/>
                <w:iCs/>
                <w:color w:val="000000"/>
                <w:sz w:val="18"/>
                <w:szCs w:val="18"/>
                <w:u w:val="none"/>
              </w:rPr>
            </w:pPr>
          </w:p>
        </w:tc>
      </w:tr>
      <w:tr w14:paraId="2AAEF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D804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5F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852A">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325BC">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4B3D5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B01B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2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47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7613B">
            <w:pPr>
              <w:rPr>
                <w:rFonts w:hint="eastAsia" w:ascii="黑体" w:hAnsi="黑体" w:eastAsia="黑体" w:cs="黑体"/>
                <w:i/>
                <w:iCs/>
                <w:color w:val="000000"/>
                <w:sz w:val="18"/>
                <w:szCs w:val="18"/>
                <w:u w:val="none"/>
              </w:rPr>
            </w:pPr>
          </w:p>
        </w:tc>
      </w:tr>
      <w:tr w14:paraId="6FAEA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B7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01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A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9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7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6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8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1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6B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9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EF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8E0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1587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1A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2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0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D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B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F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A11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1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E8A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17C82">
            <w:pPr>
              <w:jc w:val="center"/>
              <w:rPr>
                <w:rFonts w:hint="eastAsia" w:ascii="微软雅黑" w:hAnsi="微软雅黑" w:eastAsia="微软雅黑" w:cs="微软雅黑"/>
                <w:i/>
                <w:iCs/>
                <w:color w:val="000000"/>
                <w:sz w:val="16"/>
                <w:szCs w:val="16"/>
                <w:u w:val="none"/>
              </w:rPr>
            </w:pPr>
          </w:p>
        </w:tc>
      </w:tr>
      <w:tr w14:paraId="0F522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00A1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B3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03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C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6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A6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AA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6E61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3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89A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9862E">
            <w:pPr>
              <w:jc w:val="center"/>
              <w:rPr>
                <w:rFonts w:hint="eastAsia" w:ascii="微软雅黑" w:hAnsi="微软雅黑" w:eastAsia="微软雅黑" w:cs="微软雅黑"/>
                <w:i/>
                <w:iCs/>
                <w:color w:val="000000"/>
                <w:sz w:val="16"/>
                <w:szCs w:val="16"/>
                <w:u w:val="none"/>
              </w:rPr>
            </w:pPr>
          </w:p>
        </w:tc>
      </w:tr>
      <w:tr w14:paraId="3787E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6F3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7F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5A99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E811">
            <w:pPr>
              <w:rPr>
                <w:rFonts w:hint="eastAsia" w:ascii="宋体" w:hAnsi="宋体" w:eastAsia="宋体" w:cs="宋体"/>
                <w:i w:val="0"/>
                <w:iCs w:val="0"/>
                <w:color w:val="000000"/>
                <w:sz w:val="18"/>
                <w:szCs w:val="18"/>
                <w:u w:val="none"/>
              </w:rPr>
            </w:pPr>
          </w:p>
        </w:tc>
      </w:tr>
      <w:tr w14:paraId="4DD45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E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4E15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909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2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196A9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65A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83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EED4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EA8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12AD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E7E9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E670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5442735">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644FB60">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59C047E">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4CF22F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5C230F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A17C796">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237890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2C9373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2F7C76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18B2AF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5866AC0">
            <w:pPr>
              <w:rPr>
                <w:rFonts w:hint="eastAsia" w:ascii="宋体" w:hAnsi="宋体" w:eastAsia="宋体" w:cs="宋体"/>
                <w:i w:val="0"/>
                <w:iCs w:val="0"/>
                <w:color w:val="000000"/>
                <w:sz w:val="18"/>
                <w:szCs w:val="18"/>
                <w:u w:val="none"/>
              </w:rPr>
            </w:pPr>
          </w:p>
        </w:tc>
      </w:tr>
      <w:tr w14:paraId="34F81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C247B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45A3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BAC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8D9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3CF07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8F5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0CB8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04A16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4C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08C52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02F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D02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F5C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CCC09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263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A2DE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5D28A">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3722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322C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4849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0A6E0">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F8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EE6C4B">
            <w:pPr>
              <w:rPr>
                <w:rFonts w:hint="eastAsia" w:ascii="宋体" w:hAnsi="宋体" w:eastAsia="宋体" w:cs="宋体"/>
                <w:i w:val="0"/>
                <w:iCs w:val="0"/>
                <w:color w:val="000000"/>
                <w:sz w:val="18"/>
                <w:szCs w:val="18"/>
                <w:u w:val="none"/>
              </w:rPr>
            </w:pPr>
          </w:p>
        </w:tc>
      </w:tr>
      <w:tr w14:paraId="5B3A2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90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0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6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F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2E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2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A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B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21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6390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BAB3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1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38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E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89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1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94.28%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96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D119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3C19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F8DC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9F03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9D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9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1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4F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A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94.28%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B4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5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4C2C7">
            <w:pPr>
              <w:rPr>
                <w:rFonts w:hint="eastAsia" w:ascii="黑体" w:hAnsi="黑体" w:eastAsia="黑体" w:cs="黑体"/>
                <w:i/>
                <w:iCs/>
                <w:color w:val="000000"/>
                <w:sz w:val="18"/>
                <w:szCs w:val="18"/>
                <w:u w:val="none"/>
              </w:rPr>
            </w:pPr>
          </w:p>
        </w:tc>
      </w:tr>
      <w:tr w14:paraId="55E74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4C37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F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87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3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BD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9D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A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B3903">
            <w:pPr>
              <w:rPr>
                <w:rFonts w:hint="eastAsia" w:ascii="黑体" w:hAnsi="黑体" w:eastAsia="黑体" w:cs="黑体"/>
                <w:i/>
                <w:iCs/>
                <w:color w:val="000000"/>
                <w:sz w:val="18"/>
                <w:szCs w:val="18"/>
                <w:u w:val="none"/>
              </w:rPr>
            </w:pPr>
          </w:p>
        </w:tc>
      </w:tr>
      <w:tr w14:paraId="5709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C03C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0E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7B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6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1A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3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7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F2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1FCC3">
            <w:pPr>
              <w:rPr>
                <w:rFonts w:hint="eastAsia" w:ascii="黑体" w:hAnsi="黑体" w:eastAsia="黑体" w:cs="黑体"/>
                <w:i/>
                <w:iCs/>
                <w:color w:val="000000"/>
                <w:sz w:val="18"/>
                <w:szCs w:val="18"/>
                <w:u w:val="none"/>
              </w:rPr>
            </w:pPr>
          </w:p>
        </w:tc>
      </w:tr>
      <w:tr w14:paraId="1EC40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9312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C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E3F89">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FF79">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7DCC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35B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B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8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3D6D0">
            <w:pPr>
              <w:rPr>
                <w:rFonts w:hint="eastAsia" w:ascii="黑体" w:hAnsi="黑体" w:eastAsia="黑体" w:cs="黑体"/>
                <w:i/>
                <w:iCs/>
                <w:color w:val="000000"/>
                <w:sz w:val="18"/>
                <w:szCs w:val="18"/>
                <w:u w:val="none"/>
              </w:rPr>
            </w:pPr>
          </w:p>
        </w:tc>
      </w:tr>
      <w:tr w14:paraId="1AC2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B8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F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A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08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0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3A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06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75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3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3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F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77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CA18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BA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E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7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4E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8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A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C7B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F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CD2A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1D97">
            <w:pPr>
              <w:jc w:val="center"/>
              <w:rPr>
                <w:rFonts w:hint="eastAsia" w:ascii="微软雅黑" w:hAnsi="微软雅黑" w:eastAsia="微软雅黑" w:cs="微软雅黑"/>
                <w:i/>
                <w:iCs/>
                <w:color w:val="000000"/>
                <w:sz w:val="16"/>
                <w:szCs w:val="16"/>
                <w:u w:val="none"/>
              </w:rPr>
            </w:pPr>
          </w:p>
        </w:tc>
      </w:tr>
      <w:tr w14:paraId="3137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0851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1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A1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1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B6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D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C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8B0E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6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44E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C2D3">
            <w:pPr>
              <w:jc w:val="center"/>
              <w:rPr>
                <w:rFonts w:hint="eastAsia" w:ascii="微软雅黑" w:hAnsi="微软雅黑" w:eastAsia="微软雅黑" w:cs="微软雅黑"/>
                <w:i/>
                <w:iCs/>
                <w:color w:val="000000"/>
                <w:sz w:val="16"/>
                <w:szCs w:val="16"/>
                <w:u w:val="none"/>
              </w:rPr>
            </w:pPr>
          </w:p>
        </w:tc>
      </w:tr>
      <w:tr w14:paraId="3934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F8E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B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9E18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4A575">
            <w:pPr>
              <w:rPr>
                <w:rFonts w:hint="eastAsia" w:ascii="宋体" w:hAnsi="宋体" w:eastAsia="宋体" w:cs="宋体"/>
                <w:i w:val="0"/>
                <w:iCs w:val="0"/>
                <w:color w:val="000000"/>
                <w:sz w:val="18"/>
                <w:szCs w:val="18"/>
                <w:u w:val="none"/>
              </w:rPr>
            </w:pPr>
          </w:p>
        </w:tc>
      </w:tr>
      <w:tr w14:paraId="2B46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2E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0722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1855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7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4FA0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45B8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AC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0CBA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CAA4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0B2E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6B74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09E9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6CFDC0D">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E90D248">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5C605FFD">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C5AEB3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91B2B4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32687BD">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555226E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85F4F8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76EF40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8C7DDA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14258AA">
            <w:pPr>
              <w:rPr>
                <w:rFonts w:hint="eastAsia" w:ascii="宋体" w:hAnsi="宋体" w:eastAsia="宋体" w:cs="宋体"/>
                <w:i w:val="0"/>
                <w:iCs w:val="0"/>
                <w:color w:val="000000"/>
                <w:sz w:val="18"/>
                <w:szCs w:val="18"/>
                <w:u w:val="none"/>
              </w:rPr>
            </w:pPr>
          </w:p>
        </w:tc>
      </w:tr>
      <w:tr w14:paraId="47CE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D5392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1DB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961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8AF9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1ED52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708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8957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15C1C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57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5173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C3B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15C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9D6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6E75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72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CDEF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B6FD1">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2CA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7B64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BD0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06365">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64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9D8494">
            <w:pPr>
              <w:rPr>
                <w:rFonts w:hint="eastAsia" w:ascii="宋体" w:hAnsi="宋体" w:eastAsia="宋体" w:cs="宋体"/>
                <w:i w:val="0"/>
                <w:iCs w:val="0"/>
                <w:color w:val="000000"/>
                <w:sz w:val="18"/>
                <w:szCs w:val="18"/>
                <w:u w:val="none"/>
              </w:rPr>
            </w:pPr>
          </w:p>
        </w:tc>
      </w:tr>
      <w:tr w14:paraId="2C7E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EC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29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F1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C9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61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0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3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E8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6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83D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333E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0B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D6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A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1A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3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BA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904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3E06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ACA5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75EA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BB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A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A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61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58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3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5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C8EEE">
            <w:pPr>
              <w:rPr>
                <w:rFonts w:hint="eastAsia" w:ascii="黑体" w:hAnsi="黑体" w:eastAsia="黑体" w:cs="黑体"/>
                <w:i/>
                <w:iCs/>
                <w:color w:val="000000"/>
                <w:sz w:val="18"/>
                <w:szCs w:val="18"/>
                <w:u w:val="none"/>
              </w:rPr>
            </w:pPr>
          </w:p>
        </w:tc>
      </w:tr>
      <w:tr w14:paraId="5F4D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72D2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3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C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F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E56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8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45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D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52C4">
            <w:pPr>
              <w:rPr>
                <w:rFonts w:hint="eastAsia" w:ascii="黑体" w:hAnsi="黑体" w:eastAsia="黑体" w:cs="黑体"/>
                <w:i/>
                <w:iCs/>
                <w:color w:val="000000"/>
                <w:sz w:val="18"/>
                <w:szCs w:val="18"/>
                <w:u w:val="none"/>
              </w:rPr>
            </w:pPr>
          </w:p>
        </w:tc>
      </w:tr>
      <w:tr w14:paraId="709C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A475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F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0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1E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93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1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5A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C8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423A">
            <w:pPr>
              <w:rPr>
                <w:rFonts w:hint="eastAsia" w:ascii="黑体" w:hAnsi="黑体" w:eastAsia="黑体" w:cs="黑体"/>
                <w:i/>
                <w:iCs/>
                <w:color w:val="000000"/>
                <w:sz w:val="18"/>
                <w:szCs w:val="18"/>
                <w:u w:val="none"/>
              </w:rPr>
            </w:pPr>
          </w:p>
        </w:tc>
      </w:tr>
      <w:tr w14:paraId="235D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8D23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9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4E97">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2D914">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3FF64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A84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B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1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77DD6">
            <w:pPr>
              <w:rPr>
                <w:rFonts w:hint="eastAsia" w:ascii="黑体" w:hAnsi="黑体" w:eastAsia="黑体" w:cs="黑体"/>
                <w:i/>
                <w:iCs/>
                <w:color w:val="000000"/>
                <w:sz w:val="18"/>
                <w:szCs w:val="18"/>
                <w:u w:val="none"/>
              </w:rPr>
            </w:pPr>
          </w:p>
        </w:tc>
      </w:tr>
      <w:tr w14:paraId="18B7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F9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2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1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4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A3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E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0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D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E4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6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1EA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754E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E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89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81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C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D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48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449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00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55A7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5D8A">
            <w:pPr>
              <w:jc w:val="center"/>
              <w:rPr>
                <w:rFonts w:hint="eastAsia" w:ascii="微软雅黑" w:hAnsi="微软雅黑" w:eastAsia="微软雅黑" w:cs="微软雅黑"/>
                <w:i/>
                <w:iCs/>
                <w:color w:val="000000"/>
                <w:sz w:val="16"/>
                <w:szCs w:val="16"/>
                <w:u w:val="none"/>
              </w:rPr>
            </w:pPr>
          </w:p>
        </w:tc>
      </w:tr>
      <w:tr w14:paraId="003D0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28BA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3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6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ED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5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49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5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173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45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0CC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FC62">
            <w:pPr>
              <w:jc w:val="center"/>
              <w:rPr>
                <w:rFonts w:hint="eastAsia" w:ascii="微软雅黑" w:hAnsi="微软雅黑" w:eastAsia="微软雅黑" w:cs="微软雅黑"/>
                <w:i/>
                <w:iCs/>
                <w:color w:val="000000"/>
                <w:sz w:val="16"/>
                <w:szCs w:val="16"/>
                <w:u w:val="none"/>
              </w:rPr>
            </w:pPr>
          </w:p>
        </w:tc>
      </w:tr>
      <w:tr w14:paraId="6F15B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35F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AD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045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2163">
            <w:pPr>
              <w:rPr>
                <w:rFonts w:hint="eastAsia" w:ascii="宋体" w:hAnsi="宋体" w:eastAsia="宋体" w:cs="宋体"/>
                <w:i w:val="0"/>
                <w:iCs w:val="0"/>
                <w:color w:val="000000"/>
                <w:sz w:val="18"/>
                <w:szCs w:val="18"/>
                <w:u w:val="none"/>
              </w:rPr>
            </w:pPr>
          </w:p>
        </w:tc>
      </w:tr>
      <w:tr w14:paraId="54239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C4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E6C8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D436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6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8B23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A36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18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5D35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EACB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D551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85A3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03DD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6A229B0">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628D357">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263C1B3">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717CADC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F33B18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1EBE740">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5E9CA2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325FCB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AF5F53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1053F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F97F446">
            <w:pPr>
              <w:rPr>
                <w:rFonts w:hint="eastAsia" w:ascii="宋体" w:hAnsi="宋体" w:eastAsia="宋体" w:cs="宋体"/>
                <w:i w:val="0"/>
                <w:iCs w:val="0"/>
                <w:color w:val="000000"/>
                <w:sz w:val="18"/>
                <w:szCs w:val="18"/>
                <w:u w:val="none"/>
              </w:rPr>
            </w:pPr>
          </w:p>
        </w:tc>
      </w:tr>
      <w:tr w14:paraId="17E1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0F9E3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863E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48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F8B4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37C21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1B8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122B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639A6D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2E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3BDC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C8E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7E5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043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2287C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48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2E054">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341D4">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E0CA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BBF1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DA33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85DCA">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22D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53C5C2">
            <w:pPr>
              <w:rPr>
                <w:rFonts w:hint="eastAsia" w:ascii="宋体" w:hAnsi="宋体" w:eastAsia="宋体" w:cs="宋体"/>
                <w:i w:val="0"/>
                <w:iCs w:val="0"/>
                <w:color w:val="000000"/>
                <w:sz w:val="18"/>
                <w:szCs w:val="18"/>
                <w:u w:val="none"/>
              </w:rPr>
            </w:pPr>
          </w:p>
        </w:tc>
      </w:tr>
      <w:tr w14:paraId="2AB40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CF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EC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3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1E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68A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3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C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4C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E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4D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C743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7B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7E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1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7B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7B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82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3E3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80B6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532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9A8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3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8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0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B8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8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44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D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26B8D">
            <w:pPr>
              <w:rPr>
                <w:rFonts w:hint="eastAsia" w:ascii="黑体" w:hAnsi="黑体" w:eastAsia="黑体" w:cs="黑体"/>
                <w:i/>
                <w:iCs/>
                <w:color w:val="000000"/>
                <w:sz w:val="18"/>
                <w:szCs w:val="18"/>
                <w:u w:val="none"/>
              </w:rPr>
            </w:pPr>
          </w:p>
        </w:tc>
      </w:tr>
      <w:tr w14:paraId="5EDC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BC2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B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2D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50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59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3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0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09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4291">
            <w:pPr>
              <w:rPr>
                <w:rFonts w:hint="eastAsia" w:ascii="黑体" w:hAnsi="黑体" w:eastAsia="黑体" w:cs="黑体"/>
                <w:i/>
                <w:iCs/>
                <w:color w:val="000000"/>
                <w:sz w:val="18"/>
                <w:szCs w:val="18"/>
                <w:u w:val="none"/>
              </w:rPr>
            </w:pPr>
          </w:p>
        </w:tc>
      </w:tr>
      <w:tr w14:paraId="6A934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F245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27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03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CF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B9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30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3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B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78397">
            <w:pPr>
              <w:rPr>
                <w:rFonts w:hint="eastAsia" w:ascii="黑体" w:hAnsi="黑体" w:eastAsia="黑体" w:cs="黑体"/>
                <w:i/>
                <w:iCs/>
                <w:color w:val="000000"/>
                <w:sz w:val="18"/>
                <w:szCs w:val="18"/>
                <w:u w:val="none"/>
              </w:rPr>
            </w:pPr>
          </w:p>
        </w:tc>
      </w:tr>
      <w:tr w14:paraId="588F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A636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AE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1F2F7">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F94B8">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3B3F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CF4F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4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8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4B927">
            <w:pPr>
              <w:rPr>
                <w:rFonts w:hint="eastAsia" w:ascii="黑体" w:hAnsi="黑体" w:eastAsia="黑体" w:cs="黑体"/>
                <w:i/>
                <w:iCs/>
                <w:color w:val="000000"/>
                <w:sz w:val="18"/>
                <w:szCs w:val="18"/>
                <w:u w:val="none"/>
              </w:rPr>
            </w:pPr>
          </w:p>
        </w:tc>
      </w:tr>
      <w:tr w14:paraId="3B33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A8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6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D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E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8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7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5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32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F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FF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2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26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97F8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DD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5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6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DD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B6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E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3C19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0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1B5C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45834">
            <w:pPr>
              <w:jc w:val="center"/>
              <w:rPr>
                <w:rFonts w:hint="eastAsia" w:ascii="微软雅黑" w:hAnsi="微软雅黑" w:eastAsia="微软雅黑" w:cs="微软雅黑"/>
                <w:i/>
                <w:iCs/>
                <w:color w:val="000000"/>
                <w:sz w:val="16"/>
                <w:szCs w:val="16"/>
                <w:u w:val="none"/>
              </w:rPr>
            </w:pPr>
          </w:p>
        </w:tc>
      </w:tr>
      <w:tr w14:paraId="2CAF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70D3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9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1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CB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46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7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1A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BACF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7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96F7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1F332">
            <w:pPr>
              <w:jc w:val="center"/>
              <w:rPr>
                <w:rFonts w:hint="eastAsia" w:ascii="微软雅黑" w:hAnsi="微软雅黑" w:eastAsia="微软雅黑" w:cs="微软雅黑"/>
                <w:i/>
                <w:iCs/>
                <w:color w:val="000000"/>
                <w:sz w:val="16"/>
                <w:szCs w:val="16"/>
                <w:u w:val="none"/>
              </w:rPr>
            </w:pPr>
          </w:p>
        </w:tc>
      </w:tr>
      <w:tr w14:paraId="5AEA4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748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1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487D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741C">
            <w:pPr>
              <w:rPr>
                <w:rFonts w:hint="eastAsia" w:ascii="宋体" w:hAnsi="宋体" w:eastAsia="宋体" w:cs="宋体"/>
                <w:i w:val="0"/>
                <w:iCs w:val="0"/>
                <w:color w:val="000000"/>
                <w:sz w:val="18"/>
                <w:szCs w:val="18"/>
                <w:u w:val="none"/>
              </w:rPr>
            </w:pPr>
          </w:p>
        </w:tc>
      </w:tr>
      <w:tr w14:paraId="0D12A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2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10B3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925F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02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C6410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F11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50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4BED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103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216A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307A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CD29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C9D9F1D">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28187B12">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7172B57B">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1FC4DC5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2F2D966">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5CEE141">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7C8F73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B4DC8E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4D0389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77A7ED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6922E04">
            <w:pPr>
              <w:rPr>
                <w:rFonts w:hint="eastAsia" w:ascii="宋体" w:hAnsi="宋体" w:eastAsia="宋体" w:cs="宋体"/>
                <w:i w:val="0"/>
                <w:iCs w:val="0"/>
                <w:color w:val="000000"/>
                <w:sz w:val="18"/>
                <w:szCs w:val="18"/>
                <w:u w:val="none"/>
              </w:rPr>
            </w:pPr>
          </w:p>
        </w:tc>
      </w:tr>
      <w:tr w14:paraId="5F89E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C0A4D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A579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AAB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E373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77E62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E5A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362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414A86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06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4784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BA4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CC1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B2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4C61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9D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EE043">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72A8D">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F84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9BEE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C60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389B0">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4B3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98B443">
            <w:pPr>
              <w:rPr>
                <w:rFonts w:hint="eastAsia" w:ascii="宋体" w:hAnsi="宋体" w:eastAsia="宋体" w:cs="宋体"/>
                <w:i w:val="0"/>
                <w:iCs w:val="0"/>
                <w:color w:val="000000"/>
                <w:sz w:val="18"/>
                <w:szCs w:val="18"/>
                <w:u w:val="none"/>
              </w:rPr>
            </w:pPr>
          </w:p>
        </w:tc>
      </w:tr>
      <w:tr w14:paraId="160B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06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9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5B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C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E4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D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1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16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81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524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AC1B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69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C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4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7A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E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0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EF4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9603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D6EE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74C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3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0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F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AA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D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4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7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8B86">
            <w:pPr>
              <w:rPr>
                <w:rFonts w:hint="eastAsia" w:ascii="黑体" w:hAnsi="黑体" w:eastAsia="黑体" w:cs="黑体"/>
                <w:i/>
                <w:iCs/>
                <w:color w:val="000000"/>
                <w:sz w:val="18"/>
                <w:szCs w:val="18"/>
                <w:u w:val="none"/>
              </w:rPr>
            </w:pPr>
          </w:p>
        </w:tc>
      </w:tr>
      <w:tr w14:paraId="43D0D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30CE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AB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7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5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13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FC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ED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68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BD874">
            <w:pPr>
              <w:rPr>
                <w:rFonts w:hint="eastAsia" w:ascii="黑体" w:hAnsi="黑体" w:eastAsia="黑体" w:cs="黑体"/>
                <w:i/>
                <w:iCs/>
                <w:color w:val="000000"/>
                <w:sz w:val="18"/>
                <w:szCs w:val="18"/>
                <w:u w:val="none"/>
              </w:rPr>
            </w:pPr>
          </w:p>
        </w:tc>
      </w:tr>
      <w:tr w14:paraId="60A5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A820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6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2C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B7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97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5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BC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9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287CA">
            <w:pPr>
              <w:rPr>
                <w:rFonts w:hint="eastAsia" w:ascii="黑体" w:hAnsi="黑体" w:eastAsia="黑体" w:cs="黑体"/>
                <w:i/>
                <w:iCs/>
                <w:color w:val="000000"/>
                <w:sz w:val="18"/>
                <w:szCs w:val="18"/>
                <w:u w:val="none"/>
              </w:rPr>
            </w:pPr>
          </w:p>
        </w:tc>
      </w:tr>
      <w:tr w14:paraId="47DD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8B0E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8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9BC17">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90E0">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187F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480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5D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8E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3E3A9">
            <w:pPr>
              <w:rPr>
                <w:rFonts w:hint="eastAsia" w:ascii="黑体" w:hAnsi="黑体" w:eastAsia="黑体" w:cs="黑体"/>
                <w:i/>
                <w:iCs/>
                <w:color w:val="000000"/>
                <w:sz w:val="18"/>
                <w:szCs w:val="18"/>
                <w:u w:val="none"/>
              </w:rPr>
            </w:pPr>
          </w:p>
        </w:tc>
      </w:tr>
      <w:tr w14:paraId="0D03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68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BA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F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B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3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AA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0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8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7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D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6A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E0B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3647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6A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93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3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D7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1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E3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BDE1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2A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BA6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2D2FD">
            <w:pPr>
              <w:jc w:val="center"/>
              <w:rPr>
                <w:rFonts w:hint="eastAsia" w:ascii="微软雅黑" w:hAnsi="微软雅黑" w:eastAsia="微软雅黑" w:cs="微软雅黑"/>
                <w:i/>
                <w:iCs/>
                <w:color w:val="000000"/>
                <w:sz w:val="16"/>
                <w:szCs w:val="16"/>
                <w:u w:val="none"/>
              </w:rPr>
            </w:pPr>
          </w:p>
        </w:tc>
      </w:tr>
      <w:tr w14:paraId="75556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A928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75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8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1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9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9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F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C610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B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124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4C90E">
            <w:pPr>
              <w:jc w:val="center"/>
              <w:rPr>
                <w:rFonts w:hint="eastAsia" w:ascii="微软雅黑" w:hAnsi="微软雅黑" w:eastAsia="微软雅黑" w:cs="微软雅黑"/>
                <w:i/>
                <w:iCs/>
                <w:color w:val="000000"/>
                <w:sz w:val="16"/>
                <w:szCs w:val="16"/>
                <w:u w:val="none"/>
              </w:rPr>
            </w:pPr>
          </w:p>
        </w:tc>
      </w:tr>
      <w:tr w14:paraId="7435A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4A4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D7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7232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62EA">
            <w:pPr>
              <w:rPr>
                <w:rFonts w:hint="eastAsia" w:ascii="宋体" w:hAnsi="宋体" w:eastAsia="宋体" w:cs="宋体"/>
                <w:i w:val="0"/>
                <w:iCs w:val="0"/>
                <w:color w:val="000000"/>
                <w:sz w:val="18"/>
                <w:szCs w:val="18"/>
                <w:u w:val="none"/>
              </w:rPr>
            </w:pPr>
          </w:p>
        </w:tc>
      </w:tr>
      <w:tr w14:paraId="32FC8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8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161C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F6AE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2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F735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BD6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3D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EBD3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314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6096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C7E5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BFA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26C35F9">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4F33203F">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3A00BFD7">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426FD35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816CCA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BE48A36">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3E25742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9BF104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E54E97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828F76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DC39397">
            <w:pPr>
              <w:rPr>
                <w:rFonts w:hint="eastAsia" w:ascii="宋体" w:hAnsi="宋体" w:eastAsia="宋体" w:cs="宋体"/>
                <w:i w:val="0"/>
                <w:iCs w:val="0"/>
                <w:color w:val="000000"/>
                <w:sz w:val="18"/>
                <w:szCs w:val="18"/>
                <w:u w:val="none"/>
              </w:rPr>
            </w:pPr>
          </w:p>
        </w:tc>
      </w:tr>
      <w:tr w14:paraId="28A0F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5B874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A19C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7F5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155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0C60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A12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C81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0B5D4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6A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F271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35A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78A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9B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6A0BA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3D9E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F489B">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DD1E9">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6F0E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0005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34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F2F7D">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C5B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9378BA">
            <w:pPr>
              <w:rPr>
                <w:rFonts w:hint="eastAsia" w:ascii="宋体" w:hAnsi="宋体" w:eastAsia="宋体" w:cs="宋体"/>
                <w:i w:val="0"/>
                <w:iCs w:val="0"/>
                <w:color w:val="000000"/>
                <w:sz w:val="18"/>
                <w:szCs w:val="18"/>
                <w:u w:val="none"/>
              </w:rPr>
            </w:pPr>
          </w:p>
        </w:tc>
      </w:tr>
      <w:tr w14:paraId="0A40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18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F1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2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1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5C2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F5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F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F8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8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B45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DB0B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9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6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DE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C0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1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B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393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A3C0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17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FDB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C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D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4C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B2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C8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D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65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C2881">
            <w:pPr>
              <w:rPr>
                <w:rFonts w:hint="eastAsia" w:ascii="黑体" w:hAnsi="黑体" w:eastAsia="黑体" w:cs="黑体"/>
                <w:i/>
                <w:iCs/>
                <w:color w:val="000000"/>
                <w:sz w:val="18"/>
                <w:szCs w:val="18"/>
                <w:u w:val="none"/>
              </w:rPr>
            </w:pPr>
          </w:p>
        </w:tc>
      </w:tr>
      <w:tr w14:paraId="541C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EDF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3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F9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9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47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D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D0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7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2CDDB">
            <w:pPr>
              <w:rPr>
                <w:rFonts w:hint="eastAsia" w:ascii="黑体" w:hAnsi="黑体" w:eastAsia="黑体" w:cs="黑体"/>
                <w:i/>
                <w:iCs/>
                <w:color w:val="000000"/>
                <w:sz w:val="18"/>
                <w:szCs w:val="18"/>
                <w:u w:val="none"/>
              </w:rPr>
            </w:pPr>
          </w:p>
        </w:tc>
      </w:tr>
      <w:tr w14:paraId="2CCD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3B3C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81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4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FA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80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0A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E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4064">
            <w:pPr>
              <w:rPr>
                <w:rFonts w:hint="eastAsia" w:ascii="黑体" w:hAnsi="黑体" w:eastAsia="黑体" w:cs="黑体"/>
                <w:i/>
                <w:iCs/>
                <w:color w:val="000000"/>
                <w:sz w:val="18"/>
                <w:szCs w:val="18"/>
                <w:u w:val="none"/>
              </w:rPr>
            </w:pPr>
          </w:p>
        </w:tc>
      </w:tr>
      <w:tr w14:paraId="6CFF6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BD69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3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B2F35">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3A1B">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B242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4BF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54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94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3D593">
            <w:pPr>
              <w:rPr>
                <w:rFonts w:hint="eastAsia" w:ascii="黑体" w:hAnsi="黑体" w:eastAsia="黑体" w:cs="黑体"/>
                <w:i/>
                <w:iCs/>
                <w:color w:val="000000"/>
                <w:sz w:val="18"/>
                <w:szCs w:val="18"/>
                <w:u w:val="none"/>
              </w:rPr>
            </w:pPr>
          </w:p>
        </w:tc>
      </w:tr>
      <w:tr w14:paraId="690DB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79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B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44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D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E6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7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6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D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A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7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A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B37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F6B4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89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C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0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F2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1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C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4B0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10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18D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E464">
            <w:pPr>
              <w:jc w:val="center"/>
              <w:rPr>
                <w:rFonts w:hint="eastAsia" w:ascii="微软雅黑" w:hAnsi="微软雅黑" w:eastAsia="微软雅黑" w:cs="微软雅黑"/>
                <w:i/>
                <w:iCs/>
                <w:color w:val="000000"/>
                <w:sz w:val="16"/>
                <w:szCs w:val="16"/>
                <w:u w:val="none"/>
              </w:rPr>
            </w:pPr>
          </w:p>
        </w:tc>
      </w:tr>
      <w:tr w14:paraId="6D3E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63C0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DA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7B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A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E9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5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4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47C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3D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6CBA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B893">
            <w:pPr>
              <w:jc w:val="center"/>
              <w:rPr>
                <w:rFonts w:hint="eastAsia" w:ascii="微软雅黑" w:hAnsi="微软雅黑" w:eastAsia="微软雅黑" w:cs="微软雅黑"/>
                <w:i/>
                <w:iCs/>
                <w:color w:val="000000"/>
                <w:sz w:val="16"/>
                <w:szCs w:val="16"/>
                <w:u w:val="none"/>
              </w:rPr>
            </w:pPr>
          </w:p>
        </w:tc>
      </w:tr>
      <w:tr w14:paraId="29E17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2AF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09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3C57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F13D1">
            <w:pPr>
              <w:rPr>
                <w:rFonts w:hint="eastAsia" w:ascii="宋体" w:hAnsi="宋体" w:eastAsia="宋体" w:cs="宋体"/>
                <w:i w:val="0"/>
                <w:iCs w:val="0"/>
                <w:color w:val="000000"/>
                <w:sz w:val="18"/>
                <w:szCs w:val="18"/>
                <w:u w:val="none"/>
              </w:rPr>
            </w:pPr>
          </w:p>
        </w:tc>
      </w:tr>
      <w:tr w14:paraId="2291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1D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0ED05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4C8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DF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509E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2378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9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5FBC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32C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600C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667D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2DFE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D8FB42C">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5C5EF61">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19A21D14">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EBE651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3B4B25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A83488C">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6A76F96E">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4AB0B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15E677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3F6834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A2E8AD8">
            <w:pPr>
              <w:rPr>
                <w:rFonts w:hint="eastAsia" w:ascii="宋体" w:hAnsi="宋体" w:eastAsia="宋体" w:cs="宋体"/>
                <w:i w:val="0"/>
                <w:iCs w:val="0"/>
                <w:color w:val="000000"/>
                <w:sz w:val="18"/>
                <w:szCs w:val="18"/>
                <w:u w:val="none"/>
              </w:rPr>
            </w:pPr>
          </w:p>
        </w:tc>
      </w:tr>
      <w:tr w14:paraId="59C1E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D629C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722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A98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C361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33A74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AFA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1E3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23FAED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88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38D1E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16A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56D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B9F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EABB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069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35F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1CF75">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DFD7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68F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EB4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BC3CC">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010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4370B8">
            <w:pPr>
              <w:rPr>
                <w:rFonts w:hint="eastAsia" w:ascii="宋体" w:hAnsi="宋体" w:eastAsia="宋体" w:cs="宋体"/>
                <w:i w:val="0"/>
                <w:iCs w:val="0"/>
                <w:color w:val="000000"/>
                <w:sz w:val="18"/>
                <w:szCs w:val="18"/>
                <w:u w:val="none"/>
              </w:rPr>
            </w:pPr>
          </w:p>
        </w:tc>
      </w:tr>
      <w:tr w14:paraId="53372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84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8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9F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8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5B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E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C3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EC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E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282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2243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F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6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5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83.78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1D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6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7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EACA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9B12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0C0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E89F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7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A7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8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83.78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4A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B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F3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64FF0">
            <w:pPr>
              <w:rPr>
                <w:rFonts w:hint="eastAsia" w:ascii="黑体" w:hAnsi="黑体" w:eastAsia="黑体" w:cs="黑体"/>
                <w:i/>
                <w:iCs/>
                <w:color w:val="000000"/>
                <w:sz w:val="18"/>
                <w:szCs w:val="18"/>
                <w:u w:val="none"/>
              </w:rPr>
            </w:pPr>
          </w:p>
        </w:tc>
      </w:tr>
      <w:tr w14:paraId="0D633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AC5A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C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4E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B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14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4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6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71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7D660">
            <w:pPr>
              <w:rPr>
                <w:rFonts w:hint="eastAsia" w:ascii="黑体" w:hAnsi="黑体" w:eastAsia="黑体" w:cs="黑体"/>
                <w:i/>
                <w:iCs/>
                <w:color w:val="000000"/>
                <w:sz w:val="18"/>
                <w:szCs w:val="18"/>
                <w:u w:val="none"/>
              </w:rPr>
            </w:pPr>
          </w:p>
        </w:tc>
      </w:tr>
      <w:tr w14:paraId="7835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A430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A9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A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9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46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9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C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B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931FB">
            <w:pPr>
              <w:rPr>
                <w:rFonts w:hint="eastAsia" w:ascii="黑体" w:hAnsi="黑体" w:eastAsia="黑体" w:cs="黑体"/>
                <w:i/>
                <w:iCs/>
                <w:color w:val="000000"/>
                <w:sz w:val="18"/>
                <w:szCs w:val="18"/>
                <w:u w:val="none"/>
              </w:rPr>
            </w:pPr>
          </w:p>
        </w:tc>
      </w:tr>
      <w:tr w14:paraId="555A0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557C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6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430EA">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4DE05">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28FE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370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8B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1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C5469">
            <w:pPr>
              <w:rPr>
                <w:rFonts w:hint="eastAsia" w:ascii="黑体" w:hAnsi="黑体" w:eastAsia="黑体" w:cs="黑体"/>
                <w:i/>
                <w:iCs/>
                <w:color w:val="000000"/>
                <w:sz w:val="18"/>
                <w:szCs w:val="18"/>
                <w:u w:val="none"/>
              </w:rPr>
            </w:pPr>
          </w:p>
        </w:tc>
      </w:tr>
      <w:tr w14:paraId="16B83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E3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0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0F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C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D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6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D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E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44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B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F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21F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79CB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0C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9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FA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4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51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9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24E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ED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AED8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AD22">
            <w:pPr>
              <w:jc w:val="center"/>
              <w:rPr>
                <w:rFonts w:hint="eastAsia" w:ascii="微软雅黑" w:hAnsi="微软雅黑" w:eastAsia="微软雅黑" w:cs="微软雅黑"/>
                <w:i/>
                <w:iCs/>
                <w:color w:val="000000"/>
                <w:sz w:val="16"/>
                <w:szCs w:val="16"/>
                <w:u w:val="none"/>
              </w:rPr>
            </w:pPr>
          </w:p>
        </w:tc>
      </w:tr>
      <w:tr w14:paraId="71058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760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5D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9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F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8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6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CA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33A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1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4E9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373F">
            <w:pPr>
              <w:jc w:val="center"/>
              <w:rPr>
                <w:rFonts w:hint="eastAsia" w:ascii="微软雅黑" w:hAnsi="微软雅黑" w:eastAsia="微软雅黑" w:cs="微软雅黑"/>
                <w:i/>
                <w:iCs/>
                <w:color w:val="000000"/>
                <w:sz w:val="16"/>
                <w:szCs w:val="16"/>
                <w:u w:val="none"/>
              </w:rPr>
            </w:pPr>
          </w:p>
        </w:tc>
      </w:tr>
      <w:tr w14:paraId="15A47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E55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4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8045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E56B">
            <w:pPr>
              <w:rPr>
                <w:rFonts w:hint="eastAsia" w:ascii="宋体" w:hAnsi="宋体" w:eastAsia="宋体" w:cs="宋体"/>
                <w:i w:val="0"/>
                <w:iCs w:val="0"/>
                <w:color w:val="000000"/>
                <w:sz w:val="18"/>
                <w:szCs w:val="18"/>
                <w:u w:val="none"/>
              </w:rPr>
            </w:pPr>
          </w:p>
        </w:tc>
      </w:tr>
      <w:tr w14:paraId="1468A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5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0F00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2F0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5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62DA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53A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0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3A1C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4EC2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912F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F127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9F0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58E13BF">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4EFAD69B">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22FCB293">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5FA2DF0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92B0FC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8039189">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197B0E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940F5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6FE64A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ACB5DC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11F023E">
            <w:pPr>
              <w:rPr>
                <w:rFonts w:hint="eastAsia" w:ascii="宋体" w:hAnsi="宋体" w:eastAsia="宋体" w:cs="宋体"/>
                <w:i w:val="0"/>
                <w:iCs w:val="0"/>
                <w:color w:val="000000"/>
                <w:sz w:val="18"/>
                <w:szCs w:val="18"/>
                <w:u w:val="none"/>
              </w:rPr>
            </w:pPr>
          </w:p>
        </w:tc>
      </w:tr>
      <w:tr w14:paraId="7B5C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DAECB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126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A58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F23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51322424R000010701505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退休人员经费（新）</w:t>
            </w:r>
          </w:p>
        </w:tc>
      </w:tr>
      <w:tr w14:paraId="2C499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1D6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42C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5AF1F3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C97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1A14B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B9F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63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DBA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84463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870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5EF2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3FED9">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CE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AA0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630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0216E">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BFC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E156CF">
            <w:pPr>
              <w:rPr>
                <w:rFonts w:hint="eastAsia" w:ascii="宋体" w:hAnsi="宋体" w:eastAsia="宋体" w:cs="宋体"/>
                <w:i w:val="0"/>
                <w:iCs w:val="0"/>
                <w:color w:val="000000"/>
                <w:sz w:val="18"/>
                <w:szCs w:val="18"/>
                <w:u w:val="none"/>
              </w:rPr>
            </w:pPr>
          </w:p>
        </w:tc>
      </w:tr>
      <w:tr w14:paraId="53DE7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7F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6A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7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28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FD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8C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1C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3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9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62DE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55E0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0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A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4.69</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98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54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1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1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8A9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77E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86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8632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35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A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4.69</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6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C3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8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90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0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2A1CA">
            <w:pPr>
              <w:rPr>
                <w:rFonts w:hint="eastAsia" w:ascii="黑体" w:hAnsi="黑体" w:eastAsia="黑体" w:cs="黑体"/>
                <w:i/>
                <w:iCs/>
                <w:color w:val="000000"/>
                <w:sz w:val="18"/>
                <w:szCs w:val="18"/>
                <w:u w:val="none"/>
              </w:rPr>
            </w:pPr>
          </w:p>
        </w:tc>
      </w:tr>
      <w:tr w14:paraId="07B22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B3C8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8F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2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1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37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6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CD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F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785B9">
            <w:pPr>
              <w:rPr>
                <w:rFonts w:hint="eastAsia" w:ascii="黑体" w:hAnsi="黑体" w:eastAsia="黑体" w:cs="黑体"/>
                <w:i/>
                <w:iCs/>
                <w:color w:val="000000"/>
                <w:sz w:val="18"/>
                <w:szCs w:val="18"/>
                <w:u w:val="none"/>
              </w:rPr>
            </w:pPr>
          </w:p>
        </w:tc>
      </w:tr>
      <w:tr w14:paraId="7867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A0C8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B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4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A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84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2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00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D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1E390">
            <w:pPr>
              <w:rPr>
                <w:rFonts w:hint="eastAsia" w:ascii="黑体" w:hAnsi="黑体" w:eastAsia="黑体" w:cs="黑体"/>
                <w:i/>
                <w:iCs/>
                <w:color w:val="000000"/>
                <w:sz w:val="18"/>
                <w:szCs w:val="18"/>
                <w:u w:val="none"/>
              </w:rPr>
            </w:pPr>
          </w:p>
        </w:tc>
      </w:tr>
      <w:tr w14:paraId="7C79E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3933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D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D6A0">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B5C7C">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6E66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4F09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6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F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ADC08">
            <w:pPr>
              <w:rPr>
                <w:rFonts w:hint="eastAsia" w:ascii="黑体" w:hAnsi="黑体" w:eastAsia="黑体" w:cs="黑体"/>
                <w:i/>
                <w:iCs/>
                <w:color w:val="000000"/>
                <w:sz w:val="18"/>
                <w:szCs w:val="18"/>
                <w:u w:val="none"/>
              </w:rPr>
            </w:pPr>
          </w:p>
        </w:tc>
      </w:tr>
      <w:tr w14:paraId="726B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BE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2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03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6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3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8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B7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1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21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B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4D7F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32F0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8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E9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E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7D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0D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E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4843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60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F4E7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B080">
            <w:pPr>
              <w:jc w:val="center"/>
              <w:rPr>
                <w:rFonts w:hint="eastAsia" w:ascii="微软雅黑" w:hAnsi="微软雅黑" w:eastAsia="微软雅黑" w:cs="微软雅黑"/>
                <w:i/>
                <w:iCs/>
                <w:color w:val="000000"/>
                <w:sz w:val="16"/>
                <w:szCs w:val="16"/>
                <w:u w:val="none"/>
              </w:rPr>
            </w:pPr>
          </w:p>
        </w:tc>
      </w:tr>
      <w:tr w14:paraId="18348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CDF4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8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A6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C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CA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7A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B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A1E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2A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DF2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442CE">
            <w:pPr>
              <w:jc w:val="center"/>
              <w:rPr>
                <w:rFonts w:hint="eastAsia" w:ascii="微软雅黑" w:hAnsi="微软雅黑" w:eastAsia="微软雅黑" w:cs="微软雅黑"/>
                <w:i/>
                <w:iCs/>
                <w:color w:val="000000"/>
                <w:sz w:val="16"/>
                <w:szCs w:val="16"/>
                <w:u w:val="none"/>
              </w:rPr>
            </w:pPr>
          </w:p>
        </w:tc>
      </w:tr>
      <w:tr w14:paraId="32589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49B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F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D3D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FF08">
            <w:pPr>
              <w:rPr>
                <w:rFonts w:hint="eastAsia" w:ascii="宋体" w:hAnsi="宋体" w:eastAsia="宋体" w:cs="宋体"/>
                <w:i w:val="0"/>
                <w:iCs w:val="0"/>
                <w:color w:val="000000"/>
                <w:sz w:val="18"/>
                <w:szCs w:val="18"/>
                <w:u w:val="none"/>
              </w:rPr>
            </w:pPr>
          </w:p>
        </w:tc>
      </w:tr>
      <w:tr w14:paraId="225B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FC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473B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970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CF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7B74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D1A6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F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74E3E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68F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5B0A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416B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23CE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759016D">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53DD2FCD">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5D9BE291">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05F41E7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7E3900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BF259D9">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10C02B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AF339F7">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A7D5B8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4A3CA8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5FB8B51">
            <w:pPr>
              <w:rPr>
                <w:rFonts w:hint="eastAsia" w:ascii="宋体" w:hAnsi="宋体" w:eastAsia="宋体" w:cs="宋体"/>
                <w:i w:val="0"/>
                <w:iCs w:val="0"/>
                <w:color w:val="000000"/>
                <w:sz w:val="18"/>
                <w:szCs w:val="18"/>
                <w:u w:val="none"/>
              </w:rPr>
            </w:pPr>
          </w:p>
        </w:tc>
      </w:tr>
      <w:tr w14:paraId="7A5B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C0001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908B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91A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C2E4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5C45A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53A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8786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329817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12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523C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574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D4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4EE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DE6B5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631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6F90C">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088A1">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F5E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32F0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102A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02A3B">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5B6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F26977">
            <w:pPr>
              <w:rPr>
                <w:rFonts w:hint="eastAsia" w:ascii="宋体" w:hAnsi="宋体" w:eastAsia="宋体" w:cs="宋体"/>
                <w:i w:val="0"/>
                <w:iCs w:val="0"/>
                <w:color w:val="000000"/>
                <w:sz w:val="18"/>
                <w:szCs w:val="18"/>
                <w:u w:val="none"/>
              </w:rPr>
            </w:pPr>
          </w:p>
        </w:tc>
      </w:tr>
      <w:tr w14:paraId="494FF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3D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C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46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B8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0F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1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1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74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2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D4B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7A07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3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A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5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1F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2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67.96%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6F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90B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B76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CF90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8FF3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2C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8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1D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47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4E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67.96%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D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E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F981D">
            <w:pPr>
              <w:rPr>
                <w:rFonts w:hint="eastAsia" w:ascii="黑体" w:hAnsi="黑体" w:eastAsia="黑体" w:cs="黑体"/>
                <w:i/>
                <w:iCs/>
                <w:color w:val="000000"/>
                <w:sz w:val="18"/>
                <w:szCs w:val="18"/>
                <w:u w:val="none"/>
              </w:rPr>
            </w:pPr>
          </w:p>
        </w:tc>
      </w:tr>
      <w:tr w14:paraId="167B5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5AE0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6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0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3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552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0E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7F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4E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2DA51">
            <w:pPr>
              <w:rPr>
                <w:rFonts w:hint="eastAsia" w:ascii="黑体" w:hAnsi="黑体" w:eastAsia="黑体" w:cs="黑体"/>
                <w:i/>
                <w:iCs/>
                <w:color w:val="000000"/>
                <w:sz w:val="18"/>
                <w:szCs w:val="18"/>
                <w:u w:val="none"/>
              </w:rPr>
            </w:pPr>
          </w:p>
        </w:tc>
      </w:tr>
      <w:tr w14:paraId="40765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F9B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01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0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FA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ED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5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F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8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932E4">
            <w:pPr>
              <w:rPr>
                <w:rFonts w:hint="eastAsia" w:ascii="黑体" w:hAnsi="黑体" w:eastAsia="黑体" w:cs="黑体"/>
                <w:i/>
                <w:iCs/>
                <w:color w:val="000000"/>
                <w:sz w:val="18"/>
                <w:szCs w:val="18"/>
                <w:u w:val="none"/>
              </w:rPr>
            </w:pPr>
          </w:p>
        </w:tc>
      </w:tr>
      <w:tr w14:paraId="4AF5B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1775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75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5706">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6E45">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C4A0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9D2B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EB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FB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E9D08">
            <w:pPr>
              <w:rPr>
                <w:rFonts w:hint="eastAsia" w:ascii="黑体" w:hAnsi="黑体" w:eastAsia="黑体" w:cs="黑体"/>
                <w:i/>
                <w:iCs/>
                <w:color w:val="000000"/>
                <w:sz w:val="18"/>
                <w:szCs w:val="18"/>
                <w:u w:val="none"/>
              </w:rPr>
            </w:pPr>
          </w:p>
        </w:tc>
      </w:tr>
      <w:tr w14:paraId="4DAD3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76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2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D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B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4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38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F3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1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6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40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D5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09E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B3B8">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11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C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3D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4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8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4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FBA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80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99A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1675C">
            <w:pPr>
              <w:jc w:val="center"/>
              <w:rPr>
                <w:rFonts w:hint="eastAsia" w:ascii="微软雅黑" w:hAnsi="微软雅黑" w:eastAsia="微软雅黑" w:cs="微软雅黑"/>
                <w:i/>
                <w:iCs/>
                <w:color w:val="000000"/>
                <w:sz w:val="16"/>
                <w:szCs w:val="16"/>
                <w:u w:val="none"/>
              </w:rPr>
            </w:pPr>
          </w:p>
        </w:tc>
      </w:tr>
      <w:tr w14:paraId="3297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8FE1B">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8F845">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23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2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9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2C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9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17F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30ED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9A90">
            <w:pPr>
              <w:jc w:val="center"/>
              <w:rPr>
                <w:rFonts w:hint="eastAsia" w:ascii="微软雅黑" w:hAnsi="微软雅黑" w:eastAsia="微软雅黑" w:cs="微软雅黑"/>
                <w:i/>
                <w:iCs/>
                <w:color w:val="000000"/>
                <w:sz w:val="16"/>
                <w:szCs w:val="16"/>
                <w:u w:val="none"/>
              </w:rPr>
            </w:pPr>
          </w:p>
        </w:tc>
      </w:tr>
      <w:tr w14:paraId="17E78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ECB75">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0B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D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1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A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36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9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2A5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C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7A76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63BA">
            <w:pPr>
              <w:jc w:val="center"/>
              <w:rPr>
                <w:rFonts w:hint="eastAsia" w:ascii="微软雅黑" w:hAnsi="微软雅黑" w:eastAsia="微软雅黑" w:cs="微软雅黑"/>
                <w:i/>
                <w:iCs/>
                <w:color w:val="000000"/>
                <w:sz w:val="16"/>
                <w:szCs w:val="16"/>
                <w:u w:val="none"/>
              </w:rPr>
            </w:pPr>
          </w:p>
        </w:tc>
      </w:tr>
      <w:tr w14:paraId="1D542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4795B">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B3BD0">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B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93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4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C0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1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322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8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577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C0AD">
            <w:pPr>
              <w:jc w:val="center"/>
              <w:rPr>
                <w:rFonts w:hint="eastAsia" w:ascii="微软雅黑" w:hAnsi="微软雅黑" w:eastAsia="微软雅黑" w:cs="微软雅黑"/>
                <w:i/>
                <w:iCs/>
                <w:color w:val="000000"/>
                <w:sz w:val="16"/>
                <w:szCs w:val="16"/>
                <w:u w:val="none"/>
              </w:rPr>
            </w:pPr>
          </w:p>
        </w:tc>
      </w:tr>
      <w:tr w14:paraId="4957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E9C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BA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9E6B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6026B">
            <w:pPr>
              <w:rPr>
                <w:rFonts w:hint="eastAsia" w:ascii="宋体" w:hAnsi="宋体" w:eastAsia="宋体" w:cs="宋体"/>
                <w:i w:val="0"/>
                <w:iCs w:val="0"/>
                <w:color w:val="000000"/>
                <w:sz w:val="18"/>
                <w:szCs w:val="18"/>
                <w:u w:val="none"/>
              </w:rPr>
            </w:pPr>
          </w:p>
        </w:tc>
      </w:tr>
      <w:tr w14:paraId="45B71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C833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7D8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E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05AE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EDC5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6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DF2A7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D628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4198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26D2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A1B2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4FCEA9E">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4C23762E">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4C4B3EB">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9471C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5EC326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B9F2B15">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9C408E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C5FFD3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FA86C7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90CF7A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72E14B0">
            <w:pPr>
              <w:rPr>
                <w:rFonts w:hint="eastAsia" w:ascii="宋体" w:hAnsi="宋体" w:eastAsia="宋体" w:cs="宋体"/>
                <w:i w:val="0"/>
                <w:iCs w:val="0"/>
                <w:color w:val="000000"/>
                <w:sz w:val="18"/>
                <w:szCs w:val="18"/>
                <w:u w:val="none"/>
              </w:rPr>
            </w:pPr>
          </w:p>
        </w:tc>
      </w:tr>
      <w:tr w14:paraId="751E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115D4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250B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83D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1E4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51322425R000012163951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编外人员经费</w:t>
            </w:r>
          </w:p>
        </w:tc>
      </w:tr>
      <w:tr w14:paraId="63EB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4AA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A2A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55E74C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24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B14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28F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F66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BA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5A598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D5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B475D">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92BFE">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36F9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A6B1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006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2F53">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70B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A7DEF7">
            <w:pPr>
              <w:rPr>
                <w:rFonts w:hint="eastAsia" w:ascii="宋体" w:hAnsi="宋体" w:eastAsia="宋体" w:cs="宋体"/>
                <w:i w:val="0"/>
                <w:iCs w:val="0"/>
                <w:color w:val="000000"/>
                <w:sz w:val="18"/>
                <w:szCs w:val="18"/>
                <w:u w:val="none"/>
              </w:rPr>
            </w:pPr>
          </w:p>
        </w:tc>
      </w:tr>
      <w:tr w14:paraId="640A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2D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3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B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B8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30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40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5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20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B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BF19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622B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8E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41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D9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09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6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00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C41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20FE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6B5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5DFF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9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6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97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78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28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AE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B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4A85F">
            <w:pPr>
              <w:rPr>
                <w:rFonts w:hint="eastAsia" w:ascii="黑体" w:hAnsi="黑体" w:eastAsia="黑体" w:cs="黑体"/>
                <w:i/>
                <w:iCs/>
                <w:color w:val="000000"/>
                <w:sz w:val="18"/>
                <w:szCs w:val="18"/>
                <w:u w:val="none"/>
              </w:rPr>
            </w:pPr>
          </w:p>
        </w:tc>
      </w:tr>
      <w:tr w14:paraId="6989A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F7A1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D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33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84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87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45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0E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21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81A51">
            <w:pPr>
              <w:rPr>
                <w:rFonts w:hint="eastAsia" w:ascii="黑体" w:hAnsi="黑体" w:eastAsia="黑体" w:cs="黑体"/>
                <w:i/>
                <w:iCs/>
                <w:color w:val="000000"/>
                <w:sz w:val="18"/>
                <w:szCs w:val="18"/>
                <w:u w:val="none"/>
              </w:rPr>
            </w:pPr>
          </w:p>
        </w:tc>
      </w:tr>
      <w:tr w14:paraId="5D99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0B6A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49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BE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C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98C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B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2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E8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3131D">
            <w:pPr>
              <w:rPr>
                <w:rFonts w:hint="eastAsia" w:ascii="黑体" w:hAnsi="黑体" w:eastAsia="黑体" w:cs="黑体"/>
                <w:i/>
                <w:iCs/>
                <w:color w:val="000000"/>
                <w:sz w:val="18"/>
                <w:szCs w:val="18"/>
                <w:u w:val="none"/>
              </w:rPr>
            </w:pPr>
          </w:p>
        </w:tc>
      </w:tr>
      <w:tr w14:paraId="327E8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DFF0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0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12CF">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50F7">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B651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68C3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9F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B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1CC15">
            <w:pPr>
              <w:rPr>
                <w:rFonts w:hint="eastAsia" w:ascii="黑体" w:hAnsi="黑体" w:eastAsia="黑体" w:cs="黑体"/>
                <w:i/>
                <w:iCs/>
                <w:color w:val="000000"/>
                <w:sz w:val="18"/>
                <w:szCs w:val="18"/>
                <w:u w:val="none"/>
              </w:rPr>
            </w:pPr>
          </w:p>
        </w:tc>
      </w:tr>
      <w:tr w14:paraId="1753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24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D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A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A0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6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75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7E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E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B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5D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CB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BF3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09E0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9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69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3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3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3C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34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737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F6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8607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9413">
            <w:pPr>
              <w:jc w:val="center"/>
              <w:rPr>
                <w:rFonts w:hint="eastAsia" w:ascii="微软雅黑" w:hAnsi="微软雅黑" w:eastAsia="微软雅黑" w:cs="微软雅黑"/>
                <w:i/>
                <w:iCs/>
                <w:color w:val="000000"/>
                <w:sz w:val="16"/>
                <w:szCs w:val="16"/>
                <w:u w:val="none"/>
              </w:rPr>
            </w:pPr>
          </w:p>
        </w:tc>
      </w:tr>
      <w:tr w14:paraId="2D906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2093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0D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7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F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16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EE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F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D2BA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D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D36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520A3">
            <w:pPr>
              <w:jc w:val="center"/>
              <w:rPr>
                <w:rFonts w:hint="eastAsia" w:ascii="微软雅黑" w:hAnsi="微软雅黑" w:eastAsia="微软雅黑" w:cs="微软雅黑"/>
                <w:i/>
                <w:iCs/>
                <w:color w:val="000000"/>
                <w:sz w:val="16"/>
                <w:szCs w:val="16"/>
                <w:u w:val="none"/>
              </w:rPr>
            </w:pPr>
          </w:p>
        </w:tc>
      </w:tr>
      <w:tr w14:paraId="38D5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C26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51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D960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D9B5">
            <w:pPr>
              <w:rPr>
                <w:rFonts w:hint="eastAsia" w:ascii="宋体" w:hAnsi="宋体" w:eastAsia="宋体" w:cs="宋体"/>
                <w:i w:val="0"/>
                <w:iCs w:val="0"/>
                <w:color w:val="000000"/>
                <w:sz w:val="18"/>
                <w:szCs w:val="18"/>
                <w:u w:val="none"/>
              </w:rPr>
            </w:pPr>
          </w:p>
        </w:tc>
      </w:tr>
      <w:tr w14:paraId="5967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F7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D6F1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4F8A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D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1998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D903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5F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D5D6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8A6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D941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4E79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3FF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DC3BF2A">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A1E85D6">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71C953D4">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C9CD1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B7E33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507172C">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60EA8AC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159B3E3">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7CEDD2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2122BA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EA321B9">
            <w:pPr>
              <w:rPr>
                <w:rFonts w:hint="eastAsia" w:ascii="宋体" w:hAnsi="宋体" w:eastAsia="宋体" w:cs="宋体"/>
                <w:i w:val="0"/>
                <w:iCs w:val="0"/>
                <w:color w:val="000000"/>
                <w:sz w:val="18"/>
                <w:szCs w:val="18"/>
                <w:u w:val="none"/>
              </w:rPr>
            </w:pPr>
          </w:p>
        </w:tc>
      </w:tr>
      <w:tr w14:paraId="7A808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BECC1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0269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450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B1D5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0950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4D8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70CE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5EAE1F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EC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7B8B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D1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09D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5C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CEB22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62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69B6C">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95824">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84DA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2444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1A59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6F39E">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5BB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4B30E0">
            <w:pPr>
              <w:rPr>
                <w:rFonts w:hint="eastAsia" w:ascii="宋体" w:hAnsi="宋体" w:eastAsia="宋体" w:cs="宋体"/>
                <w:i w:val="0"/>
                <w:iCs w:val="0"/>
                <w:color w:val="000000"/>
                <w:sz w:val="18"/>
                <w:szCs w:val="18"/>
                <w:u w:val="none"/>
              </w:rPr>
            </w:pPr>
          </w:p>
        </w:tc>
      </w:tr>
      <w:tr w14:paraId="455C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27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A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2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37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7A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15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2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3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9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E1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0D33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B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4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0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75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3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9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F6B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A79E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8C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F0BF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5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D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4C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77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11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2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2D79A">
            <w:pPr>
              <w:rPr>
                <w:rFonts w:hint="eastAsia" w:ascii="黑体" w:hAnsi="黑体" w:eastAsia="黑体" w:cs="黑体"/>
                <w:i/>
                <w:iCs/>
                <w:color w:val="000000"/>
                <w:sz w:val="18"/>
                <w:szCs w:val="18"/>
                <w:u w:val="none"/>
              </w:rPr>
            </w:pPr>
          </w:p>
        </w:tc>
      </w:tr>
      <w:tr w14:paraId="474D9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B115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8B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7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5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69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08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3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D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552D3">
            <w:pPr>
              <w:rPr>
                <w:rFonts w:hint="eastAsia" w:ascii="黑体" w:hAnsi="黑体" w:eastAsia="黑体" w:cs="黑体"/>
                <w:i/>
                <w:iCs/>
                <w:color w:val="000000"/>
                <w:sz w:val="18"/>
                <w:szCs w:val="18"/>
                <w:u w:val="none"/>
              </w:rPr>
            </w:pPr>
          </w:p>
        </w:tc>
      </w:tr>
      <w:tr w14:paraId="48CD4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F6DB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6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2F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F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DA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1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A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4F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E3F12">
            <w:pPr>
              <w:rPr>
                <w:rFonts w:hint="eastAsia" w:ascii="黑体" w:hAnsi="黑体" w:eastAsia="黑体" w:cs="黑体"/>
                <w:i/>
                <w:iCs/>
                <w:color w:val="000000"/>
                <w:sz w:val="18"/>
                <w:szCs w:val="18"/>
                <w:u w:val="none"/>
              </w:rPr>
            </w:pPr>
          </w:p>
        </w:tc>
      </w:tr>
      <w:tr w14:paraId="7171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BF80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B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698B">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0AFD">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0F55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214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6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18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75336">
            <w:pPr>
              <w:rPr>
                <w:rFonts w:hint="eastAsia" w:ascii="黑体" w:hAnsi="黑体" w:eastAsia="黑体" w:cs="黑体"/>
                <w:i/>
                <w:iCs/>
                <w:color w:val="000000"/>
                <w:sz w:val="18"/>
                <w:szCs w:val="18"/>
                <w:u w:val="none"/>
              </w:rPr>
            </w:pPr>
          </w:p>
        </w:tc>
      </w:tr>
      <w:tr w14:paraId="24E3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74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1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B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C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E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3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5F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B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63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A2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E2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CF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4E29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7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77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0E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2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09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7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9E9A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2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CC3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E7D76">
            <w:pPr>
              <w:jc w:val="center"/>
              <w:rPr>
                <w:rFonts w:hint="eastAsia" w:ascii="微软雅黑" w:hAnsi="微软雅黑" w:eastAsia="微软雅黑" w:cs="微软雅黑"/>
                <w:i/>
                <w:iCs/>
                <w:color w:val="000000"/>
                <w:sz w:val="16"/>
                <w:szCs w:val="16"/>
                <w:u w:val="none"/>
              </w:rPr>
            </w:pPr>
          </w:p>
        </w:tc>
      </w:tr>
      <w:tr w14:paraId="6E375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63AA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60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D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2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C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E5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B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2C34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E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0F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FE05">
            <w:pPr>
              <w:jc w:val="center"/>
              <w:rPr>
                <w:rFonts w:hint="eastAsia" w:ascii="微软雅黑" w:hAnsi="微软雅黑" w:eastAsia="微软雅黑" w:cs="微软雅黑"/>
                <w:i/>
                <w:iCs/>
                <w:color w:val="000000"/>
                <w:sz w:val="16"/>
                <w:szCs w:val="16"/>
                <w:u w:val="none"/>
              </w:rPr>
            </w:pPr>
          </w:p>
        </w:tc>
      </w:tr>
      <w:tr w14:paraId="1C1D9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ADD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0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5C14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5FBAC">
            <w:pPr>
              <w:rPr>
                <w:rFonts w:hint="eastAsia" w:ascii="宋体" w:hAnsi="宋体" w:eastAsia="宋体" w:cs="宋体"/>
                <w:i w:val="0"/>
                <w:iCs w:val="0"/>
                <w:color w:val="000000"/>
                <w:sz w:val="18"/>
                <w:szCs w:val="18"/>
                <w:u w:val="none"/>
              </w:rPr>
            </w:pPr>
          </w:p>
        </w:tc>
      </w:tr>
      <w:tr w14:paraId="146E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8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7B7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626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AF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A5CD6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09C0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9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35F2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F8C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125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1E04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4BAD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5E17745">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27304A6F">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74C69DCA">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0715DBE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8DDEED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A03C7BA">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FCE3BB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EFD4FE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5A334D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BF901B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6BB039B">
            <w:pPr>
              <w:rPr>
                <w:rFonts w:hint="eastAsia" w:ascii="宋体" w:hAnsi="宋体" w:eastAsia="宋体" w:cs="宋体"/>
                <w:i w:val="0"/>
                <w:iCs w:val="0"/>
                <w:color w:val="000000"/>
                <w:sz w:val="18"/>
                <w:szCs w:val="18"/>
                <w:u w:val="none"/>
              </w:rPr>
            </w:pPr>
          </w:p>
        </w:tc>
      </w:tr>
      <w:tr w14:paraId="74EFF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0B2E0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4892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A2A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F7B8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51322426R000015475299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优秀人员奖励金</w:t>
            </w:r>
          </w:p>
        </w:tc>
      </w:tr>
      <w:tr w14:paraId="627F8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017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89A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61C8FD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7F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1778F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030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3E1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F4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A3C06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17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440E0">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14144">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B3B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5DE0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E99F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44DE3">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0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37A154">
            <w:pPr>
              <w:rPr>
                <w:rFonts w:hint="eastAsia" w:ascii="宋体" w:hAnsi="宋体" w:eastAsia="宋体" w:cs="宋体"/>
                <w:i w:val="0"/>
                <w:iCs w:val="0"/>
                <w:color w:val="000000"/>
                <w:sz w:val="18"/>
                <w:szCs w:val="18"/>
                <w:u w:val="none"/>
              </w:rPr>
            </w:pPr>
          </w:p>
        </w:tc>
      </w:tr>
      <w:tr w14:paraId="0B2CB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8A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6A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C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E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05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F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D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C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D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3D6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2F06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3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B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C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95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47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0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2F4A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DF99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AD2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C895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B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2D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6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49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A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B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3C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0D453">
            <w:pPr>
              <w:rPr>
                <w:rFonts w:hint="eastAsia" w:ascii="黑体" w:hAnsi="黑体" w:eastAsia="黑体" w:cs="黑体"/>
                <w:i/>
                <w:iCs/>
                <w:color w:val="000000"/>
                <w:sz w:val="18"/>
                <w:szCs w:val="18"/>
                <w:u w:val="none"/>
              </w:rPr>
            </w:pPr>
          </w:p>
        </w:tc>
      </w:tr>
      <w:tr w14:paraId="6A2C5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6C8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C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40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1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1F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5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3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9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CFA5E">
            <w:pPr>
              <w:rPr>
                <w:rFonts w:hint="eastAsia" w:ascii="黑体" w:hAnsi="黑体" w:eastAsia="黑体" w:cs="黑体"/>
                <w:i/>
                <w:iCs/>
                <w:color w:val="000000"/>
                <w:sz w:val="18"/>
                <w:szCs w:val="18"/>
                <w:u w:val="none"/>
              </w:rPr>
            </w:pPr>
          </w:p>
        </w:tc>
      </w:tr>
      <w:tr w14:paraId="04224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6231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4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C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2C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33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C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3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3B4E1">
            <w:pPr>
              <w:rPr>
                <w:rFonts w:hint="eastAsia" w:ascii="黑体" w:hAnsi="黑体" w:eastAsia="黑体" w:cs="黑体"/>
                <w:i/>
                <w:iCs/>
                <w:color w:val="000000"/>
                <w:sz w:val="18"/>
                <w:szCs w:val="18"/>
                <w:u w:val="none"/>
              </w:rPr>
            </w:pPr>
          </w:p>
        </w:tc>
      </w:tr>
      <w:tr w14:paraId="3F580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BC2E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F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6EB5">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A3B60">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BF70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A6C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0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A3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FD366">
            <w:pPr>
              <w:rPr>
                <w:rFonts w:hint="eastAsia" w:ascii="黑体" w:hAnsi="黑体" w:eastAsia="黑体" w:cs="黑体"/>
                <w:i/>
                <w:iCs/>
                <w:color w:val="000000"/>
                <w:sz w:val="18"/>
                <w:szCs w:val="18"/>
                <w:u w:val="none"/>
              </w:rPr>
            </w:pPr>
          </w:p>
        </w:tc>
      </w:tr>
      <w:tr w14:paraId="3A916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F3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5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9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6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C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F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2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AA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1E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A0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6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53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85D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8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09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5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F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4C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F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C2A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7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EBFB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07FD4">
            <w:pPr>
              <w:jc w:val="center"/>
              <w:rPr>
                <w:rFonts w:hint="eastAsia" w:ascii="微软雅黑" w:hAnsi="微软雅黑" w:eastAsia="微软雅黑" w:cs="微软雅黑"/>
                <w:i/>
                <w:iCs/>
                <w:color w:val="000000"/>
                <w:sz w:val="16"/>
                <w:szCs w:val="16"/>
                <w:u w:val="none"/>
              </w:rPr>
            </w:pPr>
          </w:p>
        </w:tc>
      </w:tr>
      <w:tr w14:paraId="020A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2DD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11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B2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36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1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1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B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408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7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F0A3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225A">
            <w:pPr>
              <w:jc w:val="center"/>
              <w:rPr>
                <w:rFonts w:hint="eastAsia" w:ascii="微软雅黑" w:hAnsi="微软雅黑" w:eastAsia="微软雅黑" w:cs="微软雅黑"/>
                <w:i/>
                <w:iCs/>
                <w:color w:val="000000"/>
                <w:sz w:val="16"/>
                <w:szCs w:val="16"/>
                <w:u w:val="none"/>
              </w:rPr>
            </w:pPr>
          </w:p>
        </w:tc>
      </w:tr>
      <w:tr w14:paraId="68DD1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D97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F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DDC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54C2F">
            <w:pPr>
              <w:rPr>
                <w:rFonts w:hint="eastAsia" w:ascii="宋体" w:hAnsi="宋体" w:eastAsia="宋体" w:cs="宋体"/>
                <w:i w:val="0"/>
                <w:iCs w:val="0"/>
                <w:color w:val="000000"/>
                <w:sz w:val="18"/>
                <w:szCs w:val="18"/>
                <w:u w:val="none"/>
              </w:rPr>
            </w:pPr>
          </w:p>
        </w:tc>
      </w:tr>
      <w:tr w14:paraId="0D2E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4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D7BE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B99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6E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A7B8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2749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6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807E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036F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48E1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96B5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742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A826E7C">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FC70995">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51C4450C">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6F963F4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D873CC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3D8022A">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D8E714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FC09EA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4F48D6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74A5FB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6A5F047">
            <w:pPr>
              <w:rPr>
                <w:rFonts w:hint="eastAsia" w:ascii="宋体" w:hAnsi="宋体" w:eastAsia="宋体" w:cs="宋体"/>
                <w:i w:val="0"/>
                <w:iCs w:val="0"/>
                <w:color w:val="000000"/>
                <w:sz w:val="18"/>
                <w:szCs w:val="18"/>
                <w:u w:val="none"/>
              </w:rPr>
            </w:pPr>
          </w:p>
        </w:tc>
      </w:tr>
      <w:tr w14:paraId="2478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B2A2C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7E2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172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7AA9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51322426Y000015623569-ZDT交通定额补助</w:t>
            </w:r>
          </w:p>
        </w:tc>
      </w:tr>
      <w:tr w14:paraId="47F93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F31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335E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7E6DA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7FA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01F2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D13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D2E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001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23ECE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F0E1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B0EB7">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044C0">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E28F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0270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657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F16F">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59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1ACF6E">
            <w:pPr>
              <w:rPr>
                <w:rFonts w:hint="eastAsia" w:ascii="宋体" w:hAnsi="宋体" w:eastAsia="宋体" w:cs="宋体"/>
                <w:i w:val="0"/>
                <w:iCs w:val="0"/>
                <w:color w:val="000000"/>
                <w:sz w:val="18"/>
                <w:szCs w:val="18"/>
                <w:u w:val="none"/>
              </w:rPr>
            </w:pPr>
          </w:p>
        </w:tc>
      </w:tr>
      <w:tr w14:paraId="456F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FF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F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48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39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DC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C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5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8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2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5F94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BFC6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F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EA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2D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56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9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EA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770A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94D8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A1C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929F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9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2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F7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65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1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5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2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096D0">
            <w:pPr>
              <w:rPr>
                <w:rFonts w:hint="eastAsia" w:ascii="黑体" w:hAnsi="黑体" w:eastAsia="黑体" w:cs="黑体"/>
                <w:i/>
                <w:iCs/>
                <w:color w:val="000000"/>
                <w:sz w:val="18"/>
                <w:szCs w:val="18"/>
                <w:u w:val="none"/>
              </w:rPr>
            </w:pPr>
          </w:p>
        </w:tc>
      </w:tr>
      <w:tr w14:paraId="72390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B754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A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1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2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52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E6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58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A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71560">
            <w:pPr>
              <w:rPr>
                <w:rFonts w:hint="eastAsia" w:ascii="黑体" w:hAnsi="黑体" w:eastAsia="黑体" w:cs="黑体"/>
                <w:i/>
                <w:iCs/>
                <w:color w:val="000000"/>
                <w:sz w:val="18"/>
                <w:szCs w:val="18"/>
                <w:u w:val="none"/>
              </w:rPr>
            </w:pPr>
          </w:p>
        </w:tc>
      </w:tr>
      <w:tr w14:paraId="75A09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E828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ED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0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2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2A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B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3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D03C4">
            <w:pPr>
              <w:rPr>
                <w:rFonts w:hint="eastAsia" w:ascii="黑体" w:hAnsi="黑体" w:eastAsia="黑体" w:cs="黑体"/>
                <w:i/>
                <w:iCs/>
                <w:color w:val="000000"/>
                <w:sz w:val="18"/>
                <w:szCs w:val="18"/>
                <w:u w:val="none"/>
              </w:rPr>
            </w:pPr>
          </w:p>
        </w:tc>
      </w:tr>
      <w:tr w14:paraId="414A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940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6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2541">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BC85">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686E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91F1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0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11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1831D">
            <w:pPr>
              <w:rPr>
                <w:rFonts w:hint="eastAsia" w:ascii="黑体" w:hAnsi="黑体" w:eastAsia="黑体" w:cs="黑体"/>
                <w:i/>
                <w:iCs/>
                <w:color w:val="000000"/>
                <w:sz w:val="18"/>
                <w:szCs w:val="18"/>
                <w:u w:val="none"/>
              </w:rPr>
            </w:pPr>
          </w:p>
        </w:tc>
      </w:tr>
      <w:tr w14:paraId="644C3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D0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66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73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3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D7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3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3A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D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A5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B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E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7E2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2130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12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80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8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C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5B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453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B5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6332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AF14">
            <w:pPr>
              <w:jc w:val="center"/>
              <w:rPr>
                <w:rFonts w:hint="eastAsia" w:ascii="微软雅黑" w:hAnsi="微软雅黑" w:eastAsia="微软雅黑" w:cs="微软雅黑"/>
                <w:i/>
                <w:iCs/>
                <w:color w:val="000000"/>
                <w:sz w:val="16"/>
                <w:szCs w:val="16"/>
                <w:u w:val="none"/>
              </w:rPr>
            </w:pPr>
          </w:p>
        </w:tc>
      </w:tr>
      <w:tr w14:paraId="185F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2A6CE">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E0F45">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0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6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C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5B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7C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460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0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C02B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A4A8">
            <w:pPr>
              <w:jc w:val="center"/>
              <w:rPr>
                <w:rFonts w:hint="eastAsia" w:ascii="微软雅黑" w:hAnsi="微软雅黑" w:eastAsia="微软雅黑" w:cs="微软雅黑"/>
                <w:i/>
                <w:iCs/>
                <w:color w:val="000000"/>
                <w:sz w:val="16"/>
                <w:szCs w:val="16"/>
                <w:u w:val="none"/>
              </w:rPr>
            </w:pPr>
          </w:p>
        </w:tc>
      </w:tr>
      <w:tr w14:paraId="1557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7CEFC">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44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7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9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4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6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73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2C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7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50C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045F">
            <w:pPr>
              <w:jc w:val="center"/>
              <w:rPr>
                <w:rFonts w:hint="eastAsia" w:ascii="微软雅黑" w:hAnsi="微软雅黑" w:eastAsia="微软雅黑" w:cs="微软雅黑"/>
                <w:i/>
                <w:iCs/>
                <w:color w:val="000000"/>
                <w:sz w:val="16"/>
                <w:szCs w:val="16"/>
                <w:u w:val="none"/>
              </w:rPr>
            </w:pPr>
          </w:p>
        </w:tc>
      </w:tr>
      <w:tr w14:paraId="7F79C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C6460">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221A4">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4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A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E2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5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D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0A2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4A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0F0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20CB">
            <w:pPr>
              <w:jc w:val="center"/>
              <w:rPr>
                <w:rFonts w:hint="eastAsia" w:ascii="微软雅黑" w:hAnsi="微软雅黑" w:eastAsia="微软雅黑" w:cs="微软雅黑"/>
                <w:i/>
                <w:iCs/>
                <w:color w:val="000000"/>
                <w:sz w:val="16"/>
                <w:szCs w:val="16"/>
                <w:u w:val="none"/>
              </w:rPr>
            </w:pPr>
          </w:p>
        </w:tc>
      </w:tr>
      <w:tr w14:paraId="78DD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09D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1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3A8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F80BF">
            <w:pPr>
              <w:rPr>
                <w:rFonts w:hint="eastAsia" w:ascii="宋体" w:hAnsi="宋体" w:eastAsia="宋体" w:cs="宋体"/>
                <w:i w:val="0"/>
                <w:iCs w:val="0"/>
                <w:color w:val="000000"/>
                <w:sz w:val="18"/>
                <w:szCs w:val="18"/>
                <w:u w:val="none"/>
              </w:rPr>
            </w:pPr>
          </w:p>
        </w:tc>
      </w:tr>
      <w:tr w14:paraId="5B0BC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F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FC02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0371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BD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6D42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6DD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B5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875EE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0B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A66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7C08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2965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66882EA">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D1320CE">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794C23F0">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3A109D1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EEF3F3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79125FD">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28D03B6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0A6327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A00300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66D20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65A3D4B">
            <w:pPr>
              <w:rPr>
                <w:rFonts w:hint="eastAsia" w:ascii="宋体" w:hAnsi="宋体" w:eastAsia="宋体" w:cs="宋体"/>
                <w:i w:val="0"/>
                <w:iCs w:val="0"/>
                <w:color w:val="000000"/>
                <w:sz w:val="18"/>
                <w:szCs w:val="18"/>
                <w:u w:val="none"/>
              </w:rPr>
            </w:pPr>
          </w:p>
        </w:tc>
      </w:tr>
      <w:tr w14:paraId="40BE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55D04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7D2B0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4F63CF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46435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00E9E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55D42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B7746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537547D6">
      <w:pPr>
        <w:rPr>
          <w:rFonts w:hint="eastAsia" w:ascii="Times New Roman" w:hAnsi="Times New Roman" w:eastAsia="仿宋_GB2312" w:cs="仿宋_GB2312"/>
          <w:b w:val="0"/>
          <w:bCs w:val="0"/>
          <w:kern w:val="0"/>
          <w:position w:val="0"/>
          <w:sz w:val="32"/>
          <w:szCs w:val="32"/>
          <w:highlight w:val="none"/>
          <w:lang w:val="en-US" w:eastAsia="zh-CN" w:bidi="ar-SA"/>
        </w:rPr>
      </w:pPr>
    </w:p>
    <w:p w14:paraId="24F34C3F">
      <w:pPr>
        <w:pStyle w:val="2"/>
        <w:outlineLvl w:val="9"/>
        <w:rPr>
          <w:rFonts w:hint="eastAsia"/>
          <w:lang w:val="en-US" w:eastAsia="zh-CN"/>
        </w:rPr>
      </w:pPr>
    </w:p>
    <w:p w14:paraId="112CE5D0">
      <w:pP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page"/>
      </w:r>
    </w:p>
    <w:p w14:paraId="649A3BD1">
      <w:pPr>
        <w:widowControl/>
        <w:jc w:val="center"/>
        <w:outlineLvl w:val="0"/>
        <w:rPr>
          <w:rFonts w:hint="eastAsia" w:ascii="Times New Roman" w:hAnsi="Times New Roman" w:eastAsia="仿宋"/>
          <w:b w:val="0"/>
          <w:color w:val="auto"/>
          <w:highlight w:val="none"/>
        </w:rPr>
      </w:pPr>
      <w:bookmarkStart w:id="79" w:name="_Toc31880"/>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75"/>
      <w:bookmarkEnd w:id="78"/>
      <w:bookmarkEnd w:id="79"/>
      <w:bookmarkStart w:id="80"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0"/>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0"/>
      <w:r>
        <w:rPr>
          <w:rFonts w:hint="eastAsia" w:ascii="Times New Roman" w:hAnsi="Times New Roman" w:eastAsia="仿宋_GB2312" w:cs="仿宋_GB2312"/>
          <w:color w:val="auto"/>
          <w:sz w:val="32"/>
          <w:szCs w:val="32"/>
          <w:highlight w:val="none"/>
        </w:rPr>
        <w:t>二、收入决算表</w:t>
      </w:r>
      <w:bookmarkEnd w:id="81"/>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1"/>
      <w:r>
        <w:rPr>
          <w:rFonts w:hint="eastAsia" w:ascii="Times New Roman" w:hAnsi="Times New Roman" w:eastAsia="仿宋_GB2312" w:cs="仿宋_GB2312"/>
          <w:color w:val="auto"/>
          <w:sz w:val="32"/>
          <w:szCs w:val="32"/>
          <w:highlight w:val="none"/>
        </w:rPr>
        <w:t>三、支出决算表</w:t>
      </w:r>
      <w:bookmarkEnd w:id="82"/>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2"/>
      <w:r>
        <w:rPr>
          <w:rFonts w:hint="eastAsia" w:ascii="Times New Roman" w:hAnsi="Times New Roman" w:eastAsia="仿宋_GB2312" w:cs="仿宋_GB2312"/>
          <w:color w:val="auto"/>
          <w:sz w:val="32"/>
          <w:szCs w:val="32"/>
          <w:highlight w:val="none"/>
        </w:rPr>
        <w:t>四、财政拨款收入支出决算总表</w:t>
      </w:r>
      <w:bookmarkEnd w:id="83"/>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3"/>
      <w:r>
        <w:rPr>
          <w:rFonts w:hint="eastAsia" w:ascii="Times New Roman" w:hAnsi="Times New Roman" w:eastAsia="仿宋_GB2312" w:cs="仿宋_GB2312"/>
          <w:color w:val="auto"/>
          <w:sz w:val="32"/>
          <w:szCs w:val="32"/>
          <w:highlight w:val="none"/>
        </w:rPr>
        <w:t>五、财政拨款支出决算明细表</w:t>
      </w:r>
      <w:bookmarkEnd w:id="84"/>
      <w:bookmarkStart w:id="85"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5"/>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5"/>
      <w:r>
        <w:rPr>
          <w:rFonts w:hint="eastAsia" w:ascii="Times New Roman" w:hAnsi="Times New Roman" w:eastAsia="仿宋_GB2312" w:cs="仿宋_GB2312"/>
          <w:color w:val="auto"/>
          <w:sz w:val="32"/>
          <w:szCs w:val="32"/>
          <w:highlight w:val="none"/>
        </w:rPr>
        <w:t>七、一般公共预算财政拨款支出决算明细表</w:t>
      </w:r>
      <w:bookmarkEnd w:id="86"/>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6"/>
      <w:r>
        <w:rPr>
          <w:rFonts w:hint="eastAsia" w:ascii="Times New Roman" w:hAnsi="Times New Roman" w:eastAsia="仿宋_GB2312" w:cs="仿宋_GB2312"/>
          <w:color w:val="auto"/>
          <w:sz w:val="32"/>
          <w:szCs w:val="32"/>
          <w:highlight w:val="none"/>
        </w:rPr>
        <w:t>八、一般公共预算财政拨款基本支出决算表</w:t>
      </w:r>
      <w:bookmarkEnd w:id="87"/>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7"/>
      <w:r>
        <w:rPr>
          <w:rFonts w:hint="eastAsia" w:ascii="Times New Roman" w:hAnsi="Times New Roman" w:eastAsia="仿宋_GB2312" w:cs="仿宋_GB2312"/>
          <w:color w:val="auto"/>
          <w:sz w:val="32"/>
          <w:szCs w:val="32"/>
          <w:highlight w:val="none"/>
        </w:rPr>
        <w:t>九、一般公共预算财政拨款项目支出决算表</w:t>
      </w:r>
      <w:bookmarkEnd w:id="88"/>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8"/>
      <w:r>
        <w:rPr>
          <w:rFonts w:hint="eastAsia" w:ascii="Times New Roman" w:hAnsi="Times New Roman" w:eastAsia="仿宋_GB2312" w:cs="仿宋_GB2312"/>
          <w:color w:val="auto"/>
          <w:sz w:val="32"/>
          <w:szCs w:val="32"/>
          <w:highlight w:val="none"/>
        </w:rPr>
        <w:t>十、</w:t>
      </w:r>
      <w:bookmarkEnd w:id="89"/>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9"/>
      <w:r>
        <w:rPr>
          <w:rFonts w:hint="eastAsia" w:ascii="Times New Roman" w:hAnsi="Times New Roman" w:eastAsia="仿宋_GB2312" w:cs="仿宋_GB2312"/>
          <w:color w:val="auto"/>
          <w:sz w:val="32"/>
          <w:szCs w:val="32"/>
          <w:highlight w:val="none"/>
        </w:rPr>
        <w:t>十一、</w:t>
      </w:r>
      <w:bookmarkEnd w:id="9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30"/>
      <w:r>
        <w:rPr>
          <w:rFonts w:hint="eastAsia" w:ascii="Times New Roman" w:hAnsi="Times New Roman" w:eastAsia="仿宋_GB2312" w:cs="仿宋_GB2312"/>
          <w:color w:val="auto"/>
          <w:sz w:val="32"/>
          <w:szCs w:val="32"/>
          <w:highlight w:val="none"/>
        </w:rPr>
        <w:t>十二、</w:t>
      </w:r>
      <w:bookmarkEnd w:id="91"/>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2" w:name="_Toc15396631"/>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B37F67-AE12-4554-9A4E-9C6E8890AB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9F2F36F-BD48-4358-8231-4E92D88C6F62}"/>
  </w:font>
  <w:font w:name="仿宋">
    <w:panose1 w:val="02010609060101010101"/>
    <w:charset w:val="86"/>
    <w:family w:val="modern"/>
    <w:pitch w:val="default"/>
    <w:sig w:usb0="800002BF" w:usb1="38CF7CFA" w:usb2="00000016" w:usb3="00000000" w:csb0="00040001" w:csb1="00000000"/>
    <w:embedRegular r:id="rId3" w:fontKey="{35470A0E-D9F7-4C97-B005-6B025BDB4FD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2FA1D2E-DB0A-48E9-8838-D3D7369C11D9}"/>
  </w:font>
  <w:font w:name="楷体_GB2312">
    <w:panose1 w:val="02010609030101010101"/>
    <w:charset w:val="86"/>
    <w:family w:val="auto"/>
    <w:pitch w:val="default"/>
    <w:sig w:usb0="00000001" w:usb1="080E0000" w:usb2="00000000" w:usb3="00000000" w:csb0="00040000" w:csb1="00000000"/>
    <w:embedRegular r:id="rId5" w:fontKey="{37789C95-F0C3-47A5-8378-6EB3F0C0C4E3}"/>
  </w:font>
  <w:font w:name="华文中宋">
    <w:altName w:val="宋体"/>
    <w:panose1 w:val="02010600040101010101"/>
    <w:charset w:val="86"/>
    <w:family w:val="auto"/>
    <w:pitch w:val="default"/>
    <w:sig w:usb0="00000000" w:usb1="00000000" w:usb2="00000000" w:usb3="00000000" w:csb0="0004009F" w:csb1="DFD70000"/>
    <w:embedRegular r:id="rId6" w:fontKey="{260F22A2-1F6A-4E07-BC2A-8BB38705F358}"/>
  </w:font>
  <w:font w:name="微软雅黑">
    <w:panose1 w:val="020B0503020204020204"/>
    <w:charset w:val="86"/>
    <w:family w:val="auto"/>
    <w:pitch w:val="default"/>
    <w:sig w:usb0="80000287" w:usb1="2ACF3C50" w:usb2="00000016" w:usb3="00000000" w:csb0="0004001F" w:csb1="00000000"/>
    <w:embedRegular r:id="rId7" w:fontKey="{53824A1B-B468-46CE-8808-9648526827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1"/>
      <w:jc w:val="center"/>
    </w:pPr>
  </w:p>
  <w:p w14:paraId="75CB51B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center"/>
    </w:pPr>
  </w:p>
  <w:p w14:paraId="667E39E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37979A5"/>
    <w:rsid w:val="05E378E9"/>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397451F"/>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7B06A2"/>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0C3362A"/>
    <w:rsid w:val="53083A92"/>
    <w:rsid w:val="537E6D0A"/>
    <w:rsid w:val="53AF27A2"/>
    <w:rsid w:val="53F74C96"/>
    <w:rsid w:val="56E47B74"/>
    <w:rsid w:val="57BD3DD4"/>
    <w:rsid w:val="5AF92295"/>
    <w:rsid w:val="5BDD79E6"/>
    <w:rsid w:val="5BF561CA"/>
    <w:rsid w:val="5BFF5DFC"/>
    <w:rsid w:val="5CD71FC4"/>
    <w:rsid w:val="5D1F11B5"/>
    <w:rsid w:val="5D740137"/>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22160"/>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adjustRightInd/>
      <w:snapToGrid/>
      <w:spacing w:before="100" w:beforeLines="0" w:beforeAutospacing="1" w:after="100" w:afterLines="0" w:afterAutospacing="1"/>
    </w:pPr>
    <w:rPr>
      <w:rFonts w:ascii="宋体" w:hAnsi="宋体" w:eastAsia="宋体" w:cs="宋体"/>
      <w:sz w:val="24"/>
      <w:szCs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5531eb47-8a11-4204-a6f7-b05c99016718</errorID>
      <errorWord>理</errorWord>
      <group>L1_Word</group>
      <groupName>字词问题</groupName>
      <ability>L2_Typo</ability>
      <abilityName>字词错误</abilityName>
      <candidateList>
        <item>理和</item>
      </candidateList>
      <explain/>
      <paraID>7066CE0E</paraID>
      <start>111</start>
      <end>113</end>
      <status>modified</status>
      <modifiedWord>理和</modifiedWord>
      <trackRevisions>false</trackRevisions>
    </reviewItem>
    <reviewItem>
      <errorID>c7ba8883-f7c2-4989-a927-a07baa2ca2ec</errorID>
      <errorWord>；</errorWord>
      <group>L1_Word</group>
      <groupName>字词问题</groupName>
      <ability>L2_Typo</ability>
      <abilityName>字词错误</abilityName>
      <candidateList>
        <item>；对</item>
      </candidateList>
      <explain/>
      <paraID>78935BF5</paraID>
      <start>137</start>
      <end>139</end>
      <status>modified</status>
      <modifiedWord>；对</modifiedWord>
      <trackRevisions>false</trackRevisions>
    </reviewItem>
    <reviewItem>
      <errorID>ecb2f98d-baa9-4eb8-bc4d-cae34df6c6cf</errorID>
      <errorWord>、</errorWord>
      <group>L1_Word</group>
      <groupName>字词问题</groupName>
      <ability>L2_Typo</ability>
      <abilityName>字词错误</abilityName>
      <candidateList>
        <item>、省</item>
      </candidateList>
      <explain/>
      <paraID>1387E698</paraID>
      <start>15</start>
      <end>17</end>
      <status>modified</status>
      <modifiedWord>、省</modifiedWord>
      <trackRevisions>false</trackRevisions>
    </reviewItem>
    <reviewItem>
      <errorID>1fb4525e-f4fb-41d0-b49c-d29fc2dd4cfa</errorID>
      <errorWord>教师运</errorWord>
      <group>L1_Word</group>
      <groupName>字词问题</groupName>
      <ability>L2_Typo</ability>
      <abilityName>字词错误</abilityName>
      <candidateList>
        <item>教师</item>
      </candidateList>
      <explain/>
      <paraID>1387E698</paraID>
      <start>275</start>
      <end>277</end>
      <status>modified</status>
      <modifiedWord>教师</modifiedWord>
      <trackRevisions>false</trackRevisions>
    </reviewItem>
    <reviewItem>
      <errorID>6d3ced44-ab62-4f3c-94c9-6ce02e32a1d1</errorID>
      <errorWord>-</errorWord>
      <group>L1_Format</group>
      <groupName>格式问题</groupName>
      <ability>L2_HalfPunc_CN</ability>
      <abilityName>全半角问题</abilityName>
      <candidateList>
        <item>－</item>
      </candidateList>
      <explain>文本全半角错误。</explain>
      <paraID>5798BC89</paraID>
      <start>21</start>
      <end>22</end>
      <status>modified</status>
      <modifiedWord>－</modifiedWord>
      <trackRevisions>false</trackRevisions>
    </reviewItem>
    <reviewItem>
      <errorID>19fc2916-ae88-4b8b-829d-4a9777d6d7f4</errorID>
      <errorWord>;</errorWord>
      <group>L1_Format</group>
      <groupName>格式问题</groupName>
      <ability>L2_HalfPunc_CN</ability>
      <abilityName>全半角问题</abilityName>
      <candidateList>
        <item>；</item>
      </candidateList>
      <explain>文本全半角错误。</explain>
      <paraID>5738E9C6</paraID>
      <start>46</start>
      <end>47</end>
      <status>modified</status>
      <modifiedWord>；</modifiedWord>
      <trackRevisions>false</trackRevisions>
    </reviewItem>
    <reviewItem>
      <errorID>9be8335e-0509-492a-b927-54a73ae28464</errorID>
      <errorWord>,</errorWord>
      <group>L1_Format</group>
      <groupName>格式问题</groupName>
      <ability>L2_HalfPunc_CN</ability>
      <abilityName>全半角问题</abilityName>
      <candidateList>
        <item>，</item>
      </candidateList>
      <explain>文本全半角错误。</explain>
      <paraID>5738E9C6</paraID>
      <start>65</start>
      <end>66</end>
      <status>modified</status>
      <modifiedWord>，</modifiedWord>
      <trackRevisions>false</trackRevisions>
    </reviewItem>
    <reviewItem>
      <errorID>00bf1256-d3c3-40a2-bb48-c311202b7ecf</errorID>
      <errorWord>.</errorWord>
      <group>L1_Format</group>
      <groupName>格式问题</groupName>
      <ability>L2_HalfPunc_CN</ability>
      <abilityName>全半角问题</abilityName>
      <candidateList>
        <item>。</item>
      </candidateList>
      <explain>文本全半角错误。</explain>
      <paraID>5738E9C6</paraID>
      <start>94</start>
      <end>95</end>
      <status>modified</status>
      <modifiedWord>。</modifiedWord>
      <trackRevisions>false</trackRevisions>
    </reviewItem>
    <reviewItem>
      <errorID>c5a39852-6202-40b6-a16a-ae2faf1846a3</errorID>
      <errorWord>-</errorWord>
      <group>L1_Format</group>
      <groupName>格式问题</groupName>
      <ability>L2_HalfPunc_CN</ability>
      <abilityName>全半角问题</abilityName>
      <candidateList>
        <item>－</item>
      </candidateList>
      <explain>文本全半角错误。</explain>
      <paraID>3EB967B7</paraID>
      <start>21</start>
      <end>22</end>
      <status>modified</status>
      <modifiedWord>－</modifiedWord>
      <trackRevisions>false</trackRevisions>
    </reviewItem>
    <reviewItem>
      <errorID>9648cff5-97b6-477a-aaba-a1c5ee661192</errorID>
      <errorWord>;</errorWord>
      <group>L1_Format</group>
      <groupName>格式问题</groupName>
      <ability>L2_HalfPunc_CN</ability>
      <abilityName>全半角问题</abilityName>
      <candidateList>
        <item>；</item>
      </candidateList>
      <explain>文本全半角错误。</explain>
      <paraID>64475E92</paraID>
      <start>46</start>
      <end>47</end>
      <status>modified</status>
      <modifiedWord>；</modifiedWord>
      <trackRevisions>false</trackRevisions>
    </reviewItem>
    <reviewItem>
      <errorID>483a68b7-2669-495d-be7e-975bf0964772</errorID>
      <errorWord>,</errorWord>
      <group>L1_Format</group>
      <groupName>格式问题</groupName>
      <ability>L2_HalfPunc_CN</ability>
      <abilityName>全半角问题</abilityName>
      <candidateList>
        <item>，</item>
      </candidateList>
      <explain>文本全半角错误。</explain>
      <paraID>64475E92</paraID>
      <start>65</start>
      <end>66</end>
      <status>modified</status>
      <modifiedWord>，</modifiedWord>
      <trackRevisions>false</trackRevisions>
    </reviewItem>
    <reviewItem>
      <errorID>b233178c-af44-427b-89d1-5ac2a57f7a32</errorID>
      <errorWord>.</errorWord>
      <group>L1_Format</group>
      <groupName>格式问题</groupName>
      <ability>L2_HalfPunc_CN</ability>
      <abilityName>全半角问题</abilityName>
      <candidateList>
        <item>。</item>
      </candidateList>
      <explain>文本全半角错误。</explain>
      <paraID>64475E92</paraID>
      <start>94</start>
      <end>95</end>
      <status>modified</status>
      <modifiedWord>。</modifiedWord>
      <trackRevisions>false</trackRevisions>
    </reviewItem>
    <reviewItem>
      <errorID>3be388a8-5e3a-4296-9d1b-54418419fd51</errorID>
      <errorWord>（</errorWord>
      <group>L1_Punc</group>
      <groupName>标点问题</groupName>
      <ability>L2_Punc_CN</ability>
      <abilityName>标点符号问题</abilityName>
      <candidateList/>
      <explain>同一形式括号套用。</explain>
      <paraID>4A6D0C0D</paraID>
      <start>15</start>
      <end>16</end>
      <status>unmodified</status>
      <modifiedWord/>
      <trackRevisions>false</trackRevisions>
    </reviewItem>
    <reviewItem>
      <errorID>a3e392eb-c528-4331-8ebc-b26727362d66</errorID>
      <errorWord>-</errorWord>
      <group>L1_Format</group>
      <groupName>格式问题</groupName>
      <ability>L2_HalfPunc_CN</ability>
      <abilityName>全半角问题</abilityName>
      <candidateList>
        <item>－</item>
      </candidateList>
      <explain>文本全半角错误。</explain>
      <paraID>4A6D0C0D</paraID>
      <start>19</start>
      <end>20</end>
      <status>modified</status>
      <modifiedWord>－</modifiedWord>
      <trackRevisions>false</trackRevisions>
    </reviewItem>
    <reviewItem>
      <errorID>a2408449-8c13-4100-98b7-ba437a6991cd</errorID>
      <errorWord>）</errorWord>
      <group>L1_Punc</group>
      <groupName>标点问题</groupName>
      <ability>L2_Punc_CN</ability>
      <abilityName>标点符号问题</abilityName>
      <candidateList/>
      <explain>同一形式括号套用。</explain>
      <paraID>4A6D0C0D</paraID>
      <start>23</start>
      <end>24</end>
      <status>unmodified</status>
      <modifiedWord/>
      <trackRevisions>false</trackRevisions>
    </reviewItem>
    <reviewItem>
      <errorID>10bed8b7-f456-4320-a6f2-9de84acfac6b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4FD48481</paraID>
      <start>0</start>
      <end>6</end>
      <status>modified</status>
      <modifiedWord>“三公”经费</modifiedWord>
      <trackRevisions>false</trackRevisions>
    </reviewItem>
    <reviewItem>
      <errorID>63ffcc04-863f-40d4-842d-e71d71f6b455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4FD48481</paraID>
      <start>17</start>
      <end>21</end>
      <status>ignored</status>
      <modifiedWord/>
      <trackRevisions>false</trackRevisions>
    </reviewItem>
    <reviewItem>
      <errorID>adf80e5c-003a-4889-b4fd-ce30d0b963d5</errorID>
      <errorWord>-</errorWord>
      <group>L1_Format</group>
      <groupName>格式问题</groupName>
      <ability>L2_HalfPunc_CN</ability>
      <abilityName>全半角问题</abilityName>
      <candidateList>
        <item>－</item>
      </candidateList>
      <explain>文本全半角错误。</explain>
      <paraID>118A9B35</paraID>
      <start>21</start>
      <end>22</end>
      <status>modified</status>
      <modifiedWord>－</modifiedWord>
      <trackRevisions>false</trackRevisions>
    </reviewItem>
    <reviewItem>
      <errorID>c8bab825-8396-4f7c-b729-67f9ae237478</errorID>
      <errorWord>;</errorWord>
      <group>L1_Format</group>
      <groupName>格式问题</groupName>
      <ability>L2_HalfPunc_CN</ability>
      <abilityName>全半角问题</abilityName>
      <candidateList>
        <item>；</item>
      </candidateList>
      <explain>文本全半角错误。</explain>
      <paraID>1A331629</paraID>
      <start>46</start>
      <end>47</end>
      <status>modified</status>
      <modifiedWord>；</modifiedWord>
      <trackRevisions>false</trackRevisions>
    </reviewItem>
    <reviewItem>
      <errorID>637bd456-2bdb-4683-8dc1-3ec4f563172f</errorID>
      <errorWord>,</errorWord>
      <group>L1_Format</group>
      <groupName>格式问题</groupName>
      <ability>L2_HalfPunc_CN</ability>
      <abilityName>全半角问题</abilityName>
      <candidateList>
        <item>，</item>
      </candidateList>
      <explain>文本全半角错误。</explain>
      <paraID>1A331629</paraID>
      <start>65</start>
      <end>66</end>
      <status>modified</status>
      <modifiedWord>，</modifiedWord>
      <trackRevisions>false</trackRevisions>
    </reviewItem>
    <reviewItem>
      <errorID>befbb7bf-7bf6-4a2f-9ce9-7aa506dff407</errorID>
      <errorWord>.</errorWord>
      <group>L1_Format</group>
      <groupName>格式问题</groupName>
      <ability>L2_HalfPunc_CN</ability>
      <abilityName>全半角问题</abilityName>
      <candidateList>
        <item>。</item>
      </candidateList>
      <explain>文本全半角错误。</explain>
      <paraID>1A331629</paraID>
      <start>94</start>
      <end>95</end>
      <status>modified</status>
      <modifiedWord>。</modifiedWord>
      <trackRevisions>false</trackRevisions>
    </reviewItem>
    <reviewItem>
      <errorID>55841866-cd54-4cc1-a9ca-e583747c6f3b</errorID>
      <errorWord>-</errorWord>
      <group>L1_Format</group>
      <groupName>格式问题</groupName>
      <ability>L2_HalfPunc_CN</ability>
      <abilityName>全半角问题</abilityName>
      <candidateList>
        <item>－</item>
      </candidateList>
      <explain>文本全半角错误。</explain>
      <paraID>35A170BF</paraID>
      <start>21</start>
      <end>22</end>
      <status>modified</status>
      <modifiedWord>－</modifiedWord>
      <trackRevisions>false</trackRevisions>
    </reviewItem>
    <reviewItem>
      <errorID>05dcf737-7e3f-4a48-bf97-428d50ab049e</errorID>
      <errorWord>;</errorWord>
      <group>L1_Format</group>
      <groupName>格式问题</groupName>
      <ability>L2_HalfPunc_CN</ability>
      <abilityName>全半角问题</abilityName>
      <candidateList>
        <item>；</item>
      </candidateList>
      <explain>文本全半角错误。</explain>
      <paraID> FE4BECA</paraID>
      <start>46</start>
      <end>47</end>
      <status>modified</status>
      <modifiedWord>；</modifiedWord>
      <trackRevisions>false</trackRevisions>
    </reviewItem>
    <reviewItem>
      <errorID>2b6a7706-0fee-4f78-af27-1b50f78116af</errorID>
      <errorWord>,</errorWord>
      <group>L1_Format</group>
      <groupName>格式问题</groupName>
      <ability>L2_HalfPunc_CN</ability>
      <abilityName>全半角问题</abilityName>
      <candidateList>
        <item>，</item>
      </candidateList>
      <explain>文本全半角错误。</explain>
      <paraID> FE4BECA</paraID>
      <start>65</start>
      <end>66</end>
      <status>modified</status>
      <modifiedWord>，</modifiedWord>
      <trackRevisions>false</trackRevisions>
    </reviewItem>
    <reviewItem>
      <errorID>0610d379-95fe-46f3-a406-074811c86738</errorID>
      <errorWord>.</errorWord>
      <group>L1_Format</group>
      <groupName>格式问题</groupName>
      <ability>L2_HalfPunc_CN</ability>
      <abilityName>全半角问题</abilityName>
      <candidateList>
        <item>。</item>
      </candidateList>
      <explain>文本全半角错误。</explain>
      <paraID> FE4BECA</paraID>
      <start>94</start>
      <end>95</end>
      <status>modified</status>
      <modifiedWord>。</modifiedWord>
      <trackRevisions>false</trackRevisions>
    </reviewItem>
    <reviewItem>
      <errorID>182a97d0-095b-49ea-8329-5c0b67510675</errorID>
      <errorWord>-</errorWord>
      <group>L1_Format</group>
      <groupName>格式问题</groupName>
      <ability>L2_HalfPunc_CN</ability>
      <abilityName>全半角问题</abilityName>
      <candidateList>
        <item>－</item>
      </candidateList>
      <explain>文本全半角错误。</explain>
      <paraID>7577F4D2</paraID>
      <start>21</start>
      <end>22</end>
      <status>modified</status>
      <modifiedWord>－</modifiedWord>
      <trackRevisions>false</trackRevisions>
    </reviewItem>
    <reviewItem>
      <errorID>308533c4-037c-4d6b-901a-dbcef267e5ba</errorID>
      <errorWord>;</errorWord>
      <group>L1_Format</group>
      <groupName>格式问题</groupName>
      <ability>L2_HalfPunc_CN</ability>
      <abilityName>全半角问题</abilityName>
      <candidateList>
        <item>；</item>
      </candidateList>
      <explain>文本全半角错误。</explain>
      <paraID>3E42E690</paraID>
      <start>46</start>
      <end>47</end>
      <status>modified</status>
      <modifiedWord>；</modifiedWord>
      <trackRevisions>false</trackRevisions>
    </reviewItem>
    <reviewItem>
      <errorID>6ddad26c-3133-4aa1-a2d5-866be58ef93a</errorID>
      <errorWord>,</errorWord>
      <group>L1_Format</group>
      <groupName>格式问题</groupName>
      <ability>L2_HalfPunc_CN</ability>
      <abilityName>全半角问题</abilityName>
      <candidateList>
        <item>，</item>
      </candidateList>
      <explain>文本全半角错误。</explain>
      <paraID>3E42E690</paraID>
      <start>65</start>
      <end>66</end>
      <status>modified</status>
      <modifiedWord>，</modifiedWord>
      <trackRevisions>false</trackRevisions>
    </reviewItem>
    <reviewItem>
      <errorID>a9d0074f-eb0d-440b-85e0-9dab990c0c06</errorID>
      <errorWord>.</errorWord>
      <group>L1_Format</group>
      <groupName>格式问题</groupName>
      <ability>L2_HalfPunc_CN</ability>
      <abilityName>全半角问题</abilityName>
      <candidateList>
        <item>。</item>
      </candidateList>
      <explain>文本全半角错误。</explain>
      <paraID>3E42E690</paraID>
      <start>94</start>
      <end>95</end>
      <status>modified</status>
      <modifiedWord>。</modifiedWord>
      <trackRevisions>false</trackRevisions>
    </reviewItem>
    <reviewItem>
      <errorID>6a00b96a-2876-40fd-a6ba-f40db1dca8c9</errorID>
      <errorWord>-</errorWord>
      <group>L1_Format</group>
      <groupName>格式问题</groupName>
      <ability>L2_HalfPunc_CN</ability>
      <abilityName>全半角问题</abilityName>
      <candidateList>
        <item>－</item>
      </candidateList>
      <explain>文本全半角错误。</explain>
      <paraID>25482A88</paraID>
      <start>21</start>
      <end>22</end>
      <status>modified</status>
      <modifiedWord>－</modifiedWord>
      <trackRevisions>false</trackRevisions>
    </reviewItem>
    <reviewItem>
      <errorID>a4fe9135-334e-4eaa-852b-056a59db734e</errorID>
      <errorWord>;</errorWord>
      <group>L1_Format</group>
      <groupName>格式问题</groupName>
      <ability>L2_HalfPunc_CN</ability>
      <abilityName>全半角问题</abilityName>
      <candidateList>
        <item>；</item>
      </candidateList>
      <explain>文本全半角错误。</explain>
      <paraID>2A111BB0</paraID>
      <start>46</start>
      <end>47</end>
      <status>modified</status>
      <modifiedWord>；</modifiedWord>
      <trackRevisions>false</trackRevisions>
    </reviewItem>
    <reviewItem>
      <errorID>e52e6823-46a3-487e-b348-10d6af5709e8</errorID>
      <errorWord>,</errorWord>
      <group>L1_Format</group>
      <groupName>格式问题</groupName>
      <ability>L2_HalfPunc_CN</ability>
      <abilityName>全半角问题</abilityName>
      <candidateList>
        <item>，</item>
      </candidateList>
      <explain>文本全半角错误。</explain>
      <paraID>2A111BB0</paraID>
      <start>65</start>
      <end>66</end>
      <status>modified</status>
      <modifiedWord>，</modifiedWord>
      <trackRevisions>false</trackRevisions>
    </reviewItem>
    <reviewItem>
      <errorID>dfecf316-17e9-4516-8d2c-f569b73a4775</errorID>
      <errorWord>.</errorWord>
      <group>L1_Format</group>
      <groupName>格式问题</groupName>
      <ability>L2_HalfPunc_CN</ability>
      <abilityName>全半角问题</abilityName>
      <candidateList>
        <item>。</item>
      </candidateList>
      <explain>文本全半角错误。</explain>
      <paraID>2A111BB0</paraID>
      <start>94</start>
      <end>95</end>
      <status>modified</status>
      <modifiedWord>。</modifiedWord>
      <trackRevisions>false</trackRevisions>
    </reviewItem>
    <reviewItem>
      <errorID>4cf06c27-3c34-4aeb-ab50-8de1d6fae391</errorID>
      <errorWord>-</errorWord>
      <group>L1_Format</group>
      <groupName>格式问题</groupName>
      <ability>L2_HalfPunc_CN</ability>
      <abilityName>全半角问题</abilityName>
      <candidateList>
        <item>－</item>
      </candidateList>
      <explain>文本全半角错误。</explain>
      <paraID> 7C35537</paraID>
      <start>21</start>
      <end>22</end>
      <status>modified</status>
      <modifiedWord>－</modifiedWord>
      <trackRevisions>false</trackRevisions>
    </reviewItem>
    <reviewItem>
      <errorID>6f90d645-4f33-4eae-b7f5-63b8dc912c72</errorID>
      <errorWord>;</errorWord>
      <group>L1_Format</group>
      <groupName>格式问题</groupName>
      <ability>L2_HalfPunc_CN</ability>
      <abilityName>全半角问题</abilityName>
      <candidateList>
        <item>；</item>
      </candidateList>
      <explain>文本全半角错误。</explain>
      <paraID>17930044</paraID>
      <start>46</start>
      <end>47</end>
      <status>modified</status>
      <modifiedWord>；</modifiedWord>
      <trackRevisions>false</trackRevisions>
    </reviewItem>
    <reviewItem>
      <errorID>2ea489dc-1fc2-4f99-bd3d-219e97ec6c41</errorID>
      <errorWord>,</errorWord>
      <group>L1_Format</group>
      <groupName>格式问题</groupName>
      <ability>L2_HalfPunc_CN</ability>
      <abilityName>全半角问题</abilityName>
      <candidateList>
        <item>，</item>
      </candidateList>
      <explain>文本全半角错误。</explain>
      <paraID>17930044</paraID>
      <start>65</start>
      <end>66</end>
      <status>modified</status>
      <modifiedWord>，</modifiedWord>
      <trackRevisions>false</trackRevisions>
    </reviewItem>
    <reviewItem>
      <errorID>0dfb9b3f-cbab-41f2-9542-d0f883965175</errorID>
      <errorWord>.</errorWord>
      <group>L1_Format</group>
      <groupName>格式问题</groupName>
      <ability>L2_HalfPunc_CN</ability>
      <abilityName>全半角问题</abilityName>
      <candidateList>
        <item>。</item>
      </candidateList>
      <explain>文本全半角错误。</explain>
      <paraID>17930044</paraID>
      <start>94</start>
      <end>95</end>
      <status>modified</status>
      <modifiedWord>。</modifiedWord>
      <trackRevisions>false</trackRevisions>
    </reviewItem>
    <reviewItem>
      <errorID>d391961e-8dfb-46b4-b57a-4b980f4d6dcd</errorID>
      <errorWord>;</errorWord>
      <group>L1_Format</group>
      <groupName>格式问题</groupName>
      <ability>L2_HalfPunc_CN</ability>
      <abilityName>全半角问题</abilityName>
      <candidateList>
        <item>；</item>
      </candidateList>
      <explain>文本全半角错误。</explain>
      <paraID>6BC7255D</paraID>
      <start>46</start>
      <end>47</end>
      <status>modified</status>
      <modifiedWord>；</modifiedWord>
      <trackRevisions>false</trackRevisions>
    </reviewItem>
    <reviewItem>
      <errorID>bbe1c0e1-782d-4e46-9192-964caf28055b</errorID>
      <errorWord>,</errorWord>
      <group>L1_Format</group>
      <groupName>格式问题</groupName>
      <ability>L2_HalfPunc_CN</ability>
      <abilityName>全半角问题</abilityName>
      <candidateList>
        <item>，</item>
      </candidateList>
      <explain>文本全半角错误。</explain>
      <paraID>6BC7255D</paraID>
      <start>65</start>
      <end>66</end>
      <status>modified</status>
      <modifiedWord>，</modifiedWord>
      <trackRevisions>false</trackRevisions>
    </reviewItem>
    <reviewItem>
      <errorID>3148e656-545b-44f8-b9b9-3e684b47d0d9</errorID>
      <errorWord>.</errorWord>
      <group>L1_Format</group>
      <groupName>格式问题</groupName>
      <ability>L2_HalfPunc_CN</ability>
      <abilityName>全半角问题</abilityName>
      <candidateList>
        <item>。</item>
      </candidateList>
      <explain>文本全半角错误。</explain>
      <paraID>6BC7255D</paraID>
      <start>94</start>
      <end>95</end>
      <status>modified</status>
      <modifiedWord>。</modifiedWord>
      <trackRevisions>false</trackRevisions>
    </reviewItem>
    <reviewItem>
      <errorID>1a621aea-b688-4124-84dd-aa9213daf56f</errorID>
      <errorWord>-</errorWord>
      <group>L1_Format</group>
      <groupName>格式问题</groupName>
      <ability>L2_HalfPunc_CN</ability>
      <abilityName>全半角问题</abilityName>
      <candidateList>
        <item>－</item>
      </candidateList>
      <explain>文本全半角错误。</explain>
      <paraID>5AD83E45</paraID>
      <start>21</start>
      <end>22</end>
      <status>modified</status>
      <modifiedWord>－</modifiedWord>
      <trackRevisions>false</trackRevisions>
    </reviewItem>
    <reviewItem>
      <errorID>120c4841-45f4-46c0-8e6e-7d0f2b685434</errorID>
      <errorWord>;</errorWord>
      <group>L1_Format</group>
      <groupName>格式问题</groupName>
      <ability>L2_HalfPunc_CN</ability>
      <abilityName>全半角问题</abilityName>
      <candidateList>
        <item>；</item>
      </candidateList>
      <explain>文本全半角错误。</explain>
      <paraID>3E604572</paraID>
      <start>46</start>
      <end>47</end>
      <status>modified</status>
      <modifiedWord>；</modifiedWord>
      <trackRevisions>false</trackRevisions>
    </reviewItem>
    <reviewItem>
      <errorID>244134ba-2f2d-4c1a-a1e7-4ce27b4e7fef</errorID>
      <errorWord>,</errorWord>
      <group>L1_Format</group>
      <groupName>格式问题</groupName>
      <ability>L2_HalfPunc_CN</ability>
      <abilityName>全半角问题</abilityName>
      <candidateList>
        <item>，</item>
      </candidateList>
      <explain>文本全半角错误。</explain>
      <paraID>3E604572</paraID>
      <start>65</start>
      <end>66</end>
      <status>modified</status>
      <modifiedWord>，</modifiedWord>
      <trackRevisions>false</trackRevisions>
    </reviewItem>
    <reviewItem>
      <errorID>a2d7b4f7-9901-4e0e-a013-f88bfeba16d7</errorID>
      <errorWord>.</errorWord>
      <group>L1_Format</group>
      <groupName>格式问题</groupName>
      <ability>L2_HalfPunc_CN</ability>
      <abilityName>全半角问题</abilityName>
      <candidateList>
        <item>。</item>
      </candidateList>
      <explain>文本全半角错误。</explain>
      <paraID>3E604572</paraID>
      <start>94</start>
      <end>95</end>
      <status>modified</status>
      <modifiedWord>。</modifiedWord>
      <trackRevisions>false</trackRevisions>
    </reviewItem>
    <reviewItem>
      <errorID>e75d0c88-9988-4efe-ab2c-c6816959ec47</errorID>
      <errorWord>;</errorWord>
      <group>L1_Format</group>
      <groupName>格式问题</groupName>
      <ability>L2_HalfPunc_CN</ability>
      <abilityName>全半角问题</abilityName>
      <candidateList>
        <item>；</item>
      </candidateList>
      <explain>文本全半角错误。</explain>
      <paraID> 216A25C</paraID>
      <start>46</start>
      <end>47</end>
      <status>modified</status>
      <modifiedWord>；</modifiedWord>
      <trackRevisions>false</trackRevisions>
    </reviewItem>
    <reviewItem>
      <errorID>02602b9a-c760-46ba-a8a1-43f571104dcc</errorID>
      <errorWord>,</errorWord>
      <group>L1_Format</group>
      <groupName>格式问题</groupName>
      <ability>L2_HalfPunc_CN</ability>
      <abilityName>全半角问题</abilityName>
      <candidateList>
        <item>，</item>
      </candidateList>
      <explain>文本全半角错误。</explain>
      <paraID> 216A25C</paraID>
      <start>65</start>
      <end>66</end>
      <status>modified</status>
      <modifiedWord>，</modifiedWord>
      <trackRevisions>false</trackRevisions>
    </reviewItem>
    <reviewItem>
      <errorID>4181e8d9-cdb4-463e-9237-5606952a0c5a</errorID>
      <errorWord>.</errorWord>
      <group>L1_Format</group>
      <groupName>格式问题</groupName>
      <ability>L2_HalfPunc_CN</ability>
      <abilityName>全半角问题</abilityName>
      <candidateList>
        <item>。</item>
      </candidateList>
      <explain>文本全半角错误。</explain>
      <paraID> 216A25C</paraID>
      <start>94</start>
      <end>95</end>
      <status>modified</status>
      <modifiedWord>。</modifiedWord>
      <trackRevisions>false</trackRevisions>
    </reviewItem>
    <reviewItem>
      <errorID>79070e3a-4147-40f3-b5a7-455b759eee70</errorID>
      <errorWord>-</errorWord>
      <group>L1_Format</group>
      <groupName>格式问题</groupName>
      <ability>L2_HalfPunc_CN</ability>
      <abilityName>全半角问题</abilityName>
      <candidateList>
        <item>－</item>
      </candidateList>
      <explain>文本全半角错误。</explain>
      <paraID>738D9A70</paraID>
      <start>21</start>
      <end>22</end>
      <status>modified</status>
      <modifiedWord>－</modifiedWord>
      <trackRevisions>false</trackRevisions>
    </reviewItem>
    <reviewItem>
      <errorID>d3903460-7f63-4263-bb4f-f75e2ab53ed3</errorID>
      <errorWord>;</errorWord>
      <group>L1_Format</group>
      <groupName>格式问题</groupName>
      <ability>L2_HalfPunc_CN</ability>
      <abilityName>全半角问题</abilityName>
      <candidateList>
        <item>；</item>
      </candidateList>
      <explain>文本全半角错误。</explain>
      <paraID>4813C198</paraID>
      <start>46</start>
      <end>47</end>
      <status>modified</status>
      <modifiedWord>；</modifiedWord>
      <trackRevisions>false</trackRevisions>
    </reviewItem>
    <reviewItem>
      <errorID>a0ddbb41-1a87-4277-8e22-d096ebb49405</errorID>
      <errorWord>,</errorWord>
      <group>L1_Format</group>
      <groupName>格式问题</groupName>
      <ability>L2_HalfPunc_CN</ability>
      <abilityName>全半角问题</abilityName>
      <candidateList>
        <item>，</item>
      </candidateList>
      <explain>文本全半角错误。</explain>
      <paraID>4813C198</paraID>
      <start>65</start>
      <end>66</end>
      <status>modified</status>
      <modifiedWord>，</modifiedWord>
      <trackRevisions>false</trackRevisions>
    </reviewItem>
    <reviewItem>
      <errorID>1f267819-7398-4238-891c-970ed5edac3f</errorID>
      <errorWord>.</errorWord>
      <group>L1_Format</group>
      <groupName>格式问题</groupName>
      <ability>L2_HalfPunc_CN</ability>
      <abilityName>全半角问题</abilityName>
      <candidateList>
        <item>。</item>
      </candidateList>
      <explain>文本全半角错误。</explain>
      <paraID>4813C198</paraID>
      <start>94</start>
      <end>95</end>
      <status>modified</status>
      <modifiedWord>。</modifiedWord>
      <trackRevisions>false</trackRevisions>
    </reviewItem>
    <reviewItem>
      <errorID>73dd6dca-adca-4853-8124-4281559bca39</errorID>
      <errorWord>-</errorWord>
      <group>L1_Format</group>
      <groupName>格式问题</groupName>
      <ability>L2_HalfPunc_CN</ability>
      <abilityName>全半角问题</abilityName>
      <candidateList>
        <item>－</item>
      </candidateList>
      <explain>文本全半角错误。</explain>
      <paraID>308AF906</paraID>
      <start>21</start>
      <end>22</end>
      <status>modified</status>
      <modifiedWord>－</modifiedWord>
      <trackRevisions>false</trackRevisions>
    </reviewItem>
    <reviewItem>
      <errorID>ceb35c2a-4743-41ea-8f3f-82753b863684</errorID>
      <errorWord>;</errorWord>
      <group>L1_Format</group>
      <groupName>格式问题</groupName>
      <ability>L2_HalfPunc_CN</ability>
      <abilityName>全半角问题</abilityName>
      <candidateList>
        <item>；</item>
      </candidateList>
      <explain>文本全半角错误。</explain>
      <paraID>5103E06D</paraID>
      <start>46</start>
      <end>47</end>
      <status>modified</status>
      <modifiedWord>；</modifiedWord>
      <trackRevisions>false</trackRevisions>
    </reviewItem>
    <reviewItem>
      <errorID>097b1376-907b-4fed-a8b3-e51092ffbeea</errorID>
      <errorWord>,</errorWord>
      <group>L1_Format</group>
      <groupName>格式问题</groupName>
      <ability>L2_HalfPunc_CN</ability>
      <abilityName>全半角问题</abilityName>
      <candidateList>
        <item>，</item>
      </candidateList>
      <explain>文本全半角错误。</explain>
      <paraID>5103E06D</paraID>
      <start>65</start>
      <end>66</end>
      <status>modified</status>
      <modifiedWord>，</modifiedWord>
      <trackRevisions>false</trackRevisions>
    </reviewItem>
    <reviewItem>
      <errorID>7af53ccb-34a1-48cc-9506-218ee780de4c</errorID>
      <errorWord>.</errorWord>
      <group>L1_Format</group>
      <groupName>格式问题</groupName>
      <ability>L2_HalfPunc_CN</ability>
      <abilityName>全半角问题</abilityName>
      <candidateList>
        <item>。</item>
      </candidateList>
      <explain>文本全半角错误。</explain>
      <paraID>5103E06D</paraID>
      <start>94</start>
      <end>95</end>
      <status>modified</status>
      <modifiedWord>。</modifiedWord>
      <trackRevisions>false</trackRevisions>
    </reviewItem>
    <reviewItem>
      <errorID>e5f0d4da-5b00-4a1e-9c6c-9fe266dc104b</errorID>
      <errorWord>-</errorWord>
      <group>L1_Format</group>
      <groupName>格式问题</groupName>
      <ability>L2_HalfPunc_CN</ability>
      <abilityName>全半角问题</abilityName>
      <candidateList>
        <item>－</item>
      </candidateList>
      <explain>文本全半角错误。</explain>
      <paraID>61F8B445</paraID>
      <start>21</start>
      <end>22</end>
      <status>modified</status>
      <modifiedWord>－</modifiedWord>
      <trackRevisions>false</trackRevisions>
    </reviewItem>
    <reviewItem>
      <errorID>fd43fa87-5c64-4a51-a130-efc934db3a31</errorID>
      <errorWord>;</errorWord>
      <group>L1_Format</group>
      <groupName>格式问题</groupName>
      <ability>L2_HalfPunc_CN</ability>
      <abilityName>全半角问题</abilityName>
      <candidateList>
        <item>；</item>
      </candidateList>
      <explain>文本全半角错误。</explain>
      <paraID>4CC80B60</paraID>
      <start>46</start>
      <end>47</end>
      <status>modified</status>
      <modifiedWord>；</modifiedWord>
      <trackRevisions>false</trackRevisions>
    </reviewItem>
    <reviewItem>
      <errorID>1976b083-c78c-4e9d-b4ee-58bfac5d3da8</errorID>
      <errorWord>,</errorWord>
      <group>L1_Format</group>
      <groupName>格式问题</groupName>
      <ability>L2_HalfPunc_CN</ability>
      <abilityName>全半角问题</abilityName>
      <candidateList>
        <item>，</item>
      </candidateList>
      <explain>文本全半角错误。</explain>
      <paraID>4CC80B60</paraID>
      <start>65</start>
      <end>66</end>
      <status>modified</status>
      <modifiedWord>，</modifiedWord>
      <trackRevisions>false</trackRevisions>
    </reviewItem>
    <reviewItem>
      <errorID>790bec80-1477-4fb6-a62e-332ee9c7a009</errorID>
      <errorWord>.</errorWord>
      <group>L1_Format</group>
      <groupName>格式问题</groupName>
      <ability>L2_HalfPunc_CN</ability>
      <abilityName>全半角问题</abilityName>
      <candidateList>
        <item>。</item>
      </candidateList>
      <explain>文本全半角错误。</explain>
      <paraID>4CC80B60</paraID>
      <start>94</start>
      <end>95</end>
      <status>modified</status>
      <modifiedWord>。</modifiedWord>
      <trackRevisions>false</trackRevisions>
    </reviewItem>
    <reviewItem>
      <errorID>b847058b-b06e-4186-b5b9-54892f52b2c1</errorID>
      <errorWord>-</errorWord>
      <group>L1_Format</group>
      <groupName>格式问题</groupName>
      <ability>L2_HalfPunc_CN</ability>
      <abilityName>全半角问题</abilityName>
      <candidateList>
        <item>－</item>
      </candidateList>
      <explain>文本全半角错误。</explain>
      <paraID>36E373F9</paraID>
      <start>21</start>
      <end>22</end>
      <status>modified</status>
      <modifiedWord>－</modifiedWord>
      <trackRevisions>false</trackRevisions>
    </reviewItem>
    <reviewItem>
      <errorID>92a50536-f5e0-4407-b162-a95d63d2cda0</errorID>
      <errorWord>;</errorWord>
      <group>L1_Format</group>
      <groupName>格式问题</groupName>
      <ability>L2_HalfPunc_CN</ability>
      <abilityName>全半角问题</abilityName>
      <candidateList>
        <item>；</item>
      </candidateList>
      <explain>文本全半角错误。</explain>
      <paraID>13996037</paraID>
      <start>46</start>
      <end>47</end>
      <status>modified</status>
      <modifiedWord>；</modifiedWord>
      <trackRevisions>false</trackRevisions>
    </reviewItem>
    <reviewItem>
      <errorID>651fedb9-3fc0-4545-9263-7244c2198c9d</errorID>
      <errorWord>,</errorWord>
      <group>L1_Format</group>
      <groupName>格式问题</groupName>
      <ability>L2_HalfPunc_CN</ability>
      <abilityName>全半角问题</abilityName>
      <candidateList>
        <item>，</item>
      </candidateList>
      <explain>文本全半角错误。</explain>
      <paraID>13996037</paraID>
      <start>65</start>
      <end>66</end>
      <status>modified</status>
      <modifiedWord>，</modifiedWord>
      <trackRevisions>false</trackRevisions>
    </reviewItem>
    <reviewItem>
      <errorID>2581b537-beab-41bb-ac81-18c856b751a5</errorID>
      <errorWord>.</errorWord>
      <group>L1_Format</group>
      <groupName>格式问题</groupName>
      <ability>L2_HalfPunc_CN</ability>
      <abilityName>全半角问题</abilityName>
      <candidateList>
        <item>。</item>
      </candidateList>
      <explain>文本全半角错误。</explain>
      <paraID>13996037</paraID>
      <start>94</start>
      <end>95</end>
      <status>modified</status>
      <modifiedWord>。</modifiedWord>
      <trackRevisions>false</trackRevisions>
    </reviewItem>
    <reviewItem>
      <errorID>79bfc2e2-90f6-4833-9759-ed02d3307fa3</errorID>
      <errorWord>-</errorWord>
      <group>L1_Format</group>
      <groupName>格式问题</groupName>
      <ability>L2_HalfPunc_CN</ability>
      <abilityName>全半角问题</abilityName>
      <candidateList>
        <item>－</item>
      </candidateList>
      <explain>文本全半角错误。</explain>
      <paraID>72D15533</paraID>
      <start>21</start>
      <end>22</end>
      <status>modified</status>
      <modifiedWord>－</modifiedWord>
      <trackRevisions>false</trackRevisions>
    </reviewItem>
    <reviewItem>
      <errorID>57f17bad-4f50-422d-be0c-38245180f62b</errorID>
      <errorWord>;</errorWord>
      <group>L1_Format</group>
      <groupName>格式问题</groupName>
      <ability>L2_HalfPunc_CN</ability>
      <abilityName>全半角问题</abilityName>
      <candidateList>
        <item>；</item>
      </candidateList>
      <explain>文本全半角错误。</explain>
      <paraID> F8A3C0A</paraID>
      <start>46</start>
      <end>47</end>
      <status>modified</status>
      <modifiedWord>；</modifiedWord>
      <trackRevisions>false</trackRevisions>
    </reviewItem>
    <reviewItem>
      <errorID>c85a8b67-4099-4292-a108-0e5c119e4fb2</errorID>
      <errorWord>,</errorWord>
      <group>L1_Format</group>
      <groupName>格式问题</groupName>
      <ability>L2_HalfPunc_CN</ability>
      <abilityName>全半角问题</abilityName>
      <candidateList>
        <item>，</item>
      </candidateList>
      <explain>文本全半角错误。</explain>
      <paraID> F8A3C0A</paraID>
      <start>65</start>
      <end>66</end>
      <status>modified</status>
      <modifiedWord>，</modifiedWord>
      <trackRevisions>false</trackRevisions>
    </reviewItem>
    <reviewItem>
      <errorID>ef099ee4-1740-4b75-8fba-94bc36bd898f</errorID>
      <errorWord>.</errorWord>
      <group>L1_Format</group>
      <groupName>格式问题</groupName>
      <ability>L2_HalfPunc_CN</ability>
      <abilityName>全半角问题</abilityName>
      <candidateList>
        <item>。</item>
      </candidateList>
      <explain>文本全半角错误。</explain>
      <paraID> F8A3C0A</paraID>
      <start>94</start>
      <end>95</end>
      <status>modified</status>
      <modifiedWord>。</modifiedWord>
      <trackRevisions>false</trackRevisions>
    </reviewItem>
    <reviewItem>
      <errorID>b9fc5e01-9674-46f0-a046-8c62e27136b2</errorID>
      <errorWord>;</errorWord>
      <group>L1_Format</group>
      <groupName>格式问题</groupName>
      <ability>L2_HalfPunc_CN</ability>
      <abilityName>全半角问题</abilityName>
      <candidateList>
        <item>；</item>
      </candidateList>
      <explain>文本全半角错误。</explain>
      <paraID>5CB9B125</paraID>
      <start>46</start>
      <end>47</end>
      <status>modified</status>
      <modifiedWord>；</modifiedWord>
      <trackRevisions>false</trackRevisions>
    </reviewItem>
    <reviewItem>
      <errorID>a0eb7f5c-abc1-43be-9dc9-2b59c9ceb502</errorID>
      <errorWord>,</errorWord>
      <group>L1_Format</group>
      <groupName>格式问题</groupName>
      <ability>L2_HalfPunc_CN</ability>
      <abilityName>全半角问题</abilityName>
      <candidateList>
        <item>，</item>
      </candidateList>
      <explain>文本全半角错误。</explain>
      <paraID>5CB9B125</paraID>
      <start>65</start>
      <end>66</end>
      <status>modified</status>
      <modifiedWord>，</modifiedWord>
      <trackRevisions>false</trackRevisions>
    </reviewItem>
    <reviewItem>
      <errorID>b942d4d2-d72f-4757-bacb-8437d054c5d7</errorID>
      <errorWord>.</errorWord>
      <group>L1_Format</group>
      <groupName>格式问题</groupName>
      <ability>L2_HalfPunc_CN</ability>
      <abilityName>全半角问题</abilityName>
      <candidateList>
        <item>。</item>
      </candidateList>
      <explain>文本全半角错误。</explain>
      <paraID>5CB9B125</paraID>
      <start>94</start>
      <end>95</end>
      <status>modified</status>
      <modifiedWord>。</modifiedWord>
      <trackRevisions>false</trackRevisions>
    </reviewItem>
    <reviewItem>
      <errorID>b3b6febe-9de3-4b19-8a94-4feda1230341</errorID>
      <errorWord>-</errorWord>
      <group>L1_Format</group>
      <groupName>格式问题</groupName>
      <ability>L2_HalfPunc_CN</ability>
      <abilityName>全半角问题</abilityName>
      <candidateList>
        <item>－</item>
      </candidateList>
      <explain>文本全半角错误。</explain>
      <paraID> CF231E5</paraID>
      <start>21</start>
      <end>22</end>
      <status>modified</status>
      <modifiedWord>－</modifiedWord>
      <trackRevisions>false</trackRevisions>
    </reviewItem>
    <reviewItem>
      <errorID>71eb28c9-7165-4ee7-8250-c9a56ad79a03</errorID>
      <errorWord>;</errorWord>
      <group>L1_Format</group>
      <groupName>格式问题</groupName>
      <ability>L2_HalfPunc_CN</ability>
      <abilityName>全半角问题</abilityName>
      <candidateList>
        <item>；</item>
      </candidateList>
      <explain>文本全半角错误。</explain>
      <paraID> A077EEB</paraID>
      <start>46</start>
      <end>47</end>
      <status>modified</status>
      <modifiedWord>；</modifiedWord>
      <trackRevisions>false</trackRevisions>
    </reviewItem>
    <reviewItem>
      <errorID>c185b3ac-7785-4a89-94a8-fcaadc3f5067</errorID>
      <errorWord>,</errorWord>
      <group>L1_Format</group>
      <groupName>格式问题</groupName>
      <ability>L2_HalfPunc_CN</ability>
      <abilityName>全半角问题</abilityName>
      <candidateList>
        <item>，</item>
      </candidateList>
      <explain>文本全半角错误。</explain>
      <paraID> A077EEB</paraID>
      <start>65</start>
      <end>66</end>
      <status>modified</status>
      <modifiedWord>，</modifiedWord>
      <trackRevisions>false</trackRevisions>
    </reviewItem>
    <reviewItem>
      <errorID>dcfa0c65-a762-4cc7-b6e1-7dbfe5256551</errorID>
      <errorWord>.</errorWord>
      <group>L1_Format</group>
      <groupName>格式问题</groupName>
      <ability>L2_HalfPunc_CN</ability>
      <abilityName>全半角问题</abilityName>
      <candidateList>
        <item>。</item>
      </candidateList>
      <explain>文本全半角错误。</explain>
      <paraID> A077EEB</paraID>
      <start>94</start>
      <end>95</end>
      <status>modified</status>
      <modifiedWord>。</modifiedWord>
      <trackRevisions>false</trackRevisions>
    </reviewItem>
    <reviewItem>
      <errorID>783368d7-a88c-4fd0-9275-b3bff221f83c</errorID>
      <errorWord>-</errorWord>
      <group>L1_Format</group>
      <groupName>格式问题</groupName>
      <ability>L2_HalfPunc_CN</ability>
      <abilityName>全半角问题</abilityName>
      <candidateList>
        <item>－</item>
      </candidateList>
      <explain>文本全半角错误。</explain>
      <paraID>18C2E48E</paraID>
      <start>21</start>
      <end>22</end>
      <status>modified</status>
      <modifiedWord>－</modifiedWord>
      <trackRevisions>false</trackRevisions>
    </reviewItem>
    <reviewItem>
      <errorID>ab950091-8c76-4a22-a208-e3f28f236dd9</errorID>
      <errorWord>;</errorWord>
      <group>L1_Format</group>
      <groupName>格式问题</groupName>
      <ability>L2_HalfPunc_CN</ability>
      <abilityName>全半角问题</abilityName>
      <candidateList>
        <item>；</item>
      </candidateList>
      <explain>文本全半角错误。</explain>
      <paraID>535B765F</paraID>
      <start>46</start>
      <end>47</end>
      <status>modified</status>
      <modifiedWord>；</modifiedWord>
      <trackRevisions>false</trackRevisions>
    </reviewItem>
    <reviewItem>
      <errorID>d99e2fef-d7f1-4f30-aa45-df5f30264114</errorID>
      <errorWord>,</errorWord>
      <group>L1_Format</group>
      <groupName>格式问题</groupName>
      <ability>L2_HalfPunc_CN</ability>
      <abilityName>全半角问题</abilityName>
      <candidateList>
        <item>，</item>
      </candidateList>
      <explain>文本全半角错误。</explain>
      <paraID>535B765F</paraID>
      <start>65</start>
      <end>66</end>
      <status>modified</status>
      <modifiedWord>，</modifiedWord>
      <trackRevisions>false</trackRevisions>
    </reviewItem>
    <reviewItem>
      <errorID>c0b22bc2-0f64-46ac-953f-e33f0e6c0f98</errorID>
      <errorWord>.</errorWord>
      <group>L1_Format</group>
      <groupName>格式问题</groupName>
      <ability>L2_HalfPunc_CN</ability>
      <abilityName>全半角问题</abilityName>
      <candidateList>
        <item>。</item>
      </candidateList>
      <explain>文本全半角错误。</explain>
      <paraID>535B765F</paraID>
      <start>94</start>
      <end>95</end>
      <status>modified</status>
      <modifiedWord>。</modifiedWord>
      <trackRevisions>false</trackRevisions>
    </reviewItem>
    <reviewItem>
      <errorID>a39545c4-3a8c-4ed5-983e-2feee151cb13</errorID>
      <errorWord>（</errorWord>
      <group>L1_Punc</group>
      <groupName>标点问题</groupName>
      <ability>L2_Punc_CN</ability>
      <abilityName>标点符号问题</abilityName>
      <candidateList/>
      <explain>同一形式括号套用。</explain>
      <paraID>753A29C7</paraID>
      <start>15</start>
      <end>16</end>
      <status>unmodified</status>
      <modifiedWord/>
      <trackRevisions>false</trackRevisions>
    </reviewItem>
    <reviewItem>
      <errorID>ea31d55b-7757-4b84-9159-8595c9bf6034</errorID>
      <errorWord>-</errorWord>
      <group>L1_Format</group>
      <groupName>格式问题</groupName>
      <ability>L2_HalfPunc_CN</ability>
      <abilityName>全半角问题</abilityName>
      <candidateList>
        <item>－</item>
      </candidateList>
      <explain>文本全半角错误。</explain>
      <paraID>753A29C7</paraID>
      <start>19</start>
      <end>20</end>
      <status>modified</status>
      <modifiedWord>－</modifiedWord>
      <trackRevisions>false</trackRevisions>
    </reviewItem>
    <reviewItem>
      <errorID>a10cd9db-22a0-484e-8467-7f5589e03bd9</errorID>
      <errorWord>）</errorWord>
      <group>L1_Punc</group>
      <groupName>标点问题</groupName>
      <ability>L2_Punc_CN</ability>
      <abilityName>标点符号问题</abilityName>
      <candidateList/>
      <explain>同一形式括号套用。</explain>
      <paraID>753A29C7</paraID>
      <start>23</start>
      <end>24</end>
      <status>unmodified</status>
      <modifiedWord/>
      <trackRevisions>false</trackRevisions>
    </reviewItem>
    <reviewItem>
      <errorID>ba5b1ef1-5bad-4cce-8008-b5b3eebe3c4b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54D7133B</paraID>
      <start>0</start>
      <end>6</end>
      <status>modified</status>
      <modifiedWord>“三公”经费</modifiedWord>
      <trackRevisions>false</trackRevisions>
    </reviewItem>
    <reviewItem>
      <errorID>aceeeb2c-87a3-47f8-82b9-012c4c9d3c81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54D7133B</paraID>
      <start>17</start>
      <end>21</end>
      <status>ignored</status>
      <modifiedWord/>
      <trackRevisions>false</trackRevisions>
    </reviewItem>
    <reviewItem>
      <errorID>998aaa79-61b6-4d3c-9114-621cf8937242</errorID>
      <errorWord>-</errorWord>
      <group>L1_Format</group>
      <groupName>格式问题</groupName>
      <ability>L2_HalfPunc_CN</ability>
      <abilityName>全半角问题</abilityName>
      <candidateList>
        <item>－</item>
      </candidateList>
      <explain>文本全半角错误。</explain>
      <paraID>371E4ECD</paraID>
      <start>21</start>
      <end>22</end>
      <status>modified</status>
      <modifiedWord>－</modifiedWord>
      <trackRevisions>false</trackRevisions>
    </reviewItem>
    <reviewItem>
      <errorID>fc53eb96-5b03-40e6-b966-6730f194619f</errorID>
      <errorWord>;</errorWord>
      <group>L1_Format</group>
      <groupName>格式问题</groupName>
      <ability>L2_HalfPunc_CN</ability>
      <abilityName>全半角问题</abilityName>
      <candidateList>
        <item>；</item>
      </candidateList>
      <explain>文本全半角错误。</explain>
      <paraID>25820FE0</paraID>
      <start>46</start>
      <end>47</end>
      <status>modified</status>
      <modifiedWord>；</modifiedWord>
      <trackRevisions>false</trackRevisions>
    </reviewItem>
    <reviewItem>
      <errorID>33612b0d-67d9-4d4a-9f6c-03ac820113ac</errorID>
      <errorWord>,</errorWord>
      <group>L1_Format</group>
      <groupName>格式问题</groupName>
      <ability>L2_HalfPunc_CN</ability>
      <abilityName>全半角问题</abilityName>
      <candidateList>
        <item>，</item>
      </candidateList>
      <explain>文本全半角错误。</explain>
      <paraID>25820FE0</paraID>
      <start>65</start>
      <end>66</end>
      <status>modified</status>
      <modifiedWord>，</modifiedWord>
      <trackRevisions>false</trackRevisions>
    </reviewItem>
    <reviewItem>
      <errorID>4bad2052-3c8e-4f99-8466-f518199c5b5c</errorID>
      <errorWord>.</errorWord>
      <group>L1_Format</group>
      <groupName>格式问题</groupName>
      <ability>L2_HalfPunc_CN</ability>
      <abilityName>全半角问题</abilityName>
      <candidateList>
        <item>。</item>
      </candidateList>
      <explain>文本全半角错误。</explain>
      <paraID>25820FE0</paraID>
      <start>94</start>
      <end>95</end>
      <status>modified</status>
      <modifiedWord>。</modifiedWord>
      <trackRevisions>false</trackRevisions>
    </reviewItem>
    <reviewItem>
      <errorID>d9429d31-d615-4897-aa0c-3cf43427a634</errorID>
      <errorWord>;</errorWord>
      <group>L1_Format</group>
      <groupName>格式问题</groupName>
      <ability>L2_HalfPunc_CN</ability>
      <abilityName>全半角问题</abilityName>
      <candidateList>
        <item>；</item>
      </candidateList>
      <explain>文本全半角错误。</explain>
      <paraID>51EA79E8</paraID>
      <start>46</start>
      <end>47</end>
      <status>modified</status>
      <modifiedWord>；</modifiedWord>
      <trackRevisions>false</trackRevisions>
    </reviewItem>
    <reviewItem>
      <errorID>8ce06015-0386-43c5-8e5a-80eb66cd2ac6</errorID>
      <errorWord>,</errorWord>
      <group>L1_Format</group>
      <groupName>格式问题</groupName>
      <ability>L2_HalfPunc_CN</ability>
      <abilityName>全半角问题</abilityName>
      <candidateList>
        <item>，</item>
      </candidateList>
      <explain>文本全半角错误。</explain>
      <paraID>51EA79E8</paraID>
      <start>65</start>
      <end>66</end>
      <status>modified</status>
      <modifiedWord>，</modifiedWord>
      <trackRevisions>false</trackRevisions>
    </reviewItem>
    <reviewItem>
      <errorID>31a48dbf-f522-4637-8712-5475d1cffbb5</errorID>
      <errorWord>.</errorWord>
      <group>L1_Format</group>
      <groupName>格式问题</groupName>
      <ability>L2_HalfPunc_CN</ability>
      <abilityName>全半角问题</abilityName>
      <candidateList>
        <item>。</item>
      </candidateList>
      <explain>文本全半角错误。</explain>
      <paraID>51EA79E8</paraID>
      <start>94</start>
      <end>95</end>
      <status>modified</status>
      <modifiedWord>。</modifiedWord>
      <trackRevisions>false</trackRevisions>
    </reviewItem>
    <reviewItem>
      <errorID>d970163d-9bd2-437a-9e35-d9553fec9981</errorID>
      <errorWord>-</errorWord>
      <group>L1_Format</group>
      <groupName>格式问题</groupName>
      <ability>L2_HalfPunc_CN</ability>
      <abilityName>全半角问题</abilityName>
      <candidateList>
        <item>－</item>
      </candidateList>
      <explain>文本全半角错误。</explain>
      <paraID>45F7B820</paraID>
      <start>21</start>
      <end>22</end>
      <status>modified</status>
      <modifiedWord>－</modifiedWord>
      <trackRevisions>false</trackRevisions>
    </reviewItem>
    <reviewItem>
      <errorID>faebff74-1603-4a40-8c3b-2e0bad9a80d8</errorID>
      <errorWord>;</errorWord>
      <group>L1_Format</group>
      <groupName>格式问题</groupName>
      <ability>L2_HalfPunc_CN</ability>
      <abilityName>全半角问题</abilityName>
      <candidateList>
        <item>；</item>
      </candidateList>
      <explain>文本全半角错误。</explain>
      <paraID>5FCDF998</paraID>
      <start>46</start>
      <end>47</end>
      <status>modified</status>
      <modifiedWord>；</modifiedWord>
      <trackRevisions>false</trackRevisions>
    </reviewItem>
    <reviewItem>
      <errorID>95007c56-1f25-4a8c-82b4-03b5daf756af</errorID>
      <errorWord>,</errorWord>
      <group>L1_Format</group>
      <groupName>格式问题</groupName>
      <ability>L2_HalfPunc_CN</ability>
      <abilityName>全半角问题</abilityName>
      <candidateList>
        <item>，</item>
      </candidateList>
      <explain>文本全半角错误。</explain>
      <paraID>5FCDF998</paraID>
      <start>65</start>
      <end>66</end>
      <status>modified</status>
      <modifiedWord>，</modifiedWord>
      <trackRevisions>false</trackRevisions>
    </reviewItem>
    <reviewItem>
      <errorID>9cd04e8b-a685-4754-8d35-7163bd164229</errorID>
      <errorWord>.</errorWord>
      <group>L1_Format</group>
      <groupName>格式问题</groupName>
      <ability>L2_HalfPunc_CN</ability>
      <abilityName>全半角问题</abilityName>
      <candidateList>
        <item>。</item>
      </candidateList>
      <explain>文本全半角错误。</explain>
      <paraID>5FCDF998</paraID>
      <start>94</start>
      <end>95</end>
      <status>modified</status>
      <modifiedWord>。</modifiedWord>
      <trackRevisions>false</trackRevisions>
    </reviewItem>
    <reviewItem>
      <errorID>271399f5-7693-4358-8360-a3bc65f82b74</errorID>
      <errorWord>;</errorWord>
      <group>L1_Format</group>
      <groupName>格式问题</groupName>
      <ability>L2_HalfPunc_CN</ability>
      <abilityName>全半角问题</abilityName>
      <candidateList>
        <item>；</item>
      </candidateList>
      <explain>文本全半角错误。</explain>
      <paraID> FA94D8B</paraID>
      <start>46</start>
      <end>47</end>
      <status>modified</status>
      <modifiedWord>；</modifiedWord>
      <trackRevisions>false</trackRevisions>
    </reviewItem>
    <reviewItem>
      <errorID>26148a2e-4be4-4fda-810b-e9cd674926c1</errorID>
      <errorWord>,</errorWord>
      <group>L1_Format</group>
      <groupName>格式问题</groupName>
      <ability>L2_HalfPunc_CN</ability>
      <abilityName>全半角问题</abilityName>
      <candidateList>
        <item>，</item>
      </candidateList>
      <explain>文本全半角错误。</explain>
      <paraID> FA94D8B</paraID>
      <start>65</start>
      <end>66</end>
      <status>modified</status>
      <modifiedWord>，</modifiedWord>
      <trackRevisions>false</trackRevisions>
    </reviewItem>
    <reviewItem>
      <errorID>4eaa0292-92e8-4b06-9d6d-92b164fd1f68</errorID>
      <errorWord>.</errorWord>
      <group>L1_Format</group>
      <groupName>格式问题</groupName>
      <ability>L2_HalfPunc_CN</ability>
      <abilityName>全半角问题</abilityName>
      <candidateList>
        <item>。</item>
      </candidateList>
      <explain>文本全半角错误。</explain>
      <paraID> FA94D8B</paraID>
      <start>94</start>
      <end>95</end>
      <status>modified</status>
      <modifiedWord>。</modifiedWord>
      <trackRevisions>false</trackRevisions>
    </reviewItem>
    <reviewItem>
      <errorID>0e80efbc-5526-456e-8b4c-52d03e840074</errorID>
      <errorWord>（</errorWord>
      <group>L1_Punc</group>
      <groupName>标点问题</groupName>
      <ability>L2_Punc_CN</ability>
      <abilityName>标点符号问题</abilityName>
      <candidateList/>
      <explain>同一形式括号套用。</explain>
      <paraID>1E6463C7</paraID>
      <start>15</start>
      <end>16</end>
      <status>unmodified</status>
      <modifiedWord/>
      <trackRevisions>false</trackRevisions>
    </reviewItem>
    <reviewItem>
      <errorID>2b3055db-f54c-4b1a-be9f-b72ae9b21c89</errorID>
      <errorWord>-</errorWord>
      <group>L1_Format</group>
      <groupName>格式问题</groupName>
      <ability>L2_HalfPunc_CN</ability>
      <abilityName>全半角问题</abilityName>
      <candidateList>
        <item>－</item>
      </candidateList>
      <explain>文本全半角错误。</explain>
      <paraID>1E6463C7</paraID>
      <start>19</start>
      <end>20</end>
      <status>modified</status>
      <modifiedWord>－</modifiedWord>
      <trackRevisions>false</trackRevisions>
    </reviewItem>
    <reviewItem>
      <errorID>7df5906c-4ada-4cc9-88c5-dc2025dcd6dc</errorID>
      <errorWord>）</errorWord>
      <group>L1_Punc</group>
      <groupName>标点问题</groupName>
      <ability>L2_Punc_CN</ability>
      <abilityName>标点符号问题</abilityName>
      <candidateList/>
      <explain>同一形式括号套用。</explain>
      <paraID>1E6463C7</paraID>
      <start>23</start>
      <end>24</end>
      <status>unmodified</status>
      <modifiedWord/>
      <trackRevisions>false</trackRevisions>
    </reviewItem>
    <reviewItem>
      <errorID>ba29cf42-de48-4d17-b9de-f02aa795bc7c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49909FCE</paraID>
      <start>0</start>
      <end>6</end>
      <status>ignored</status>
      <modifiedWord/>
      <trackRevisions>false</trackRevisions>
    </reviewItem>
    <reviewItem>
      <errorID>ebf33e50-4960-4fed-8875-bdf2408c1ba8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49909FCE</paraID>
      <start>17</start>
      <end>21</end>
      <status>ignored</status>
      <modifiedWord/>
      <trackRevisions>false</trackRevisions>
    </reviewItem>
    <reviewItem>
      <errorID>e4442378-2dfd-4856-929f-ff80a5d4cdfe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255D049D</paraID>
      <start>0</start>
      <end>2</end>
      <status>modified</status>
      <modifiedWord>1.</modifiedWord>
      <trackRevisions>false</trackRevisions>
    </reviewItem>
    <reviewItem>
      <errorID>f037df8b-9187-4d74-a261-518ff2ecf44e</errorID>
      <errorWord>:</errorWord>
      <group>L1_Format</group>
      <groupName>格式问题</groupName>
      <ability>L2_HalfPunc_CN</ability>
      <abilityName>全半角问题</abilityName>
      <candidateList>
        <item>：</item>
      </candidateList>
      <explain>文本全半角错误。</explain>
      <paraID>255D049D</paraID>
      <start>6</start>
      <end>7</end>
      <status>modified</status>
      <modifiedWord>：</modifiedWord>
      <trackRevisions>false</trackRevisions>
    </reviewItem>
    <reviewItem>
      <errorID>37d24930-5c97-4546-b8a5-339ce63680f7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4F63CF54</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019150-c4f5-4290-8fcf-476fff237d8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45</Pages>
  <Words>5094</Words>
  <Characters>5519</Characters>
  <Lines>61</Lines>
  <Paragraphs>17</Paragraphs>
  <TotalTime>4</TotalTime>
  <ScaleCrop>false</ScaleCrop>
  <LinksUpToDate>false</LinksUpToDate>
  <CharactersWithSpaces>5604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2026-10-16T01:50:58Z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