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B430B">
      <w:pPr>
        <w:spacing w:line="600" w:lineRule="exact"/>
        <w:jc w:val="center"/>
        <w:outlineLvl w:val="0"/>
        <w:rPr>
          <w:rFonts w:ascii="方正小标宋简体" w:hAnsi="宋体" w:eastAsia="方正小标宋简体"/>
          <w:color w:val="000000"/>
          <w:sz w:val="72"/>
          <w:szCs w:val="72"/>
        </w:rPr>
      </w:pPr>
      <w:bookmarkStart w:id="0" w:name="_Toc15306267"/>
    </w:p>
    <w:p w14:paraId="2467C0E2">
      <w:pPr>
        <w:spacing w:line="600" w:lineRule="exact"/>
        <w:jc w:val="center"/>
        <w:outlineLvl w:val="0"/>
        <w:rPr>
          <w:rFonts w:ascii="方正小标宋简体" w:hAnsi="宋体" w:eastAsia="方正小标宋简体"/>
          <w:color w:val="000000"/>
          <w:sz w:val="72"/>
          <w:szCs w:val="72"/>
        </w:rPr>
      </w:pPr>
    </w:p>
    <w:p w14:paraId="3B5F674F">
      <w:pPr>
        <w:spacing w:line="600" w:lineRule="exact"/>
        <w:jc w:val="center"/>
        <w:outlineLvl w:val="0"/>
        <w:rPr>
          <w:rFonts w:ascii="方正小标宋简体" w:hAnsi="宋体" w:eastAsia="方正小标宋简体"/>
          <w:color w:val="000000"/>
          <w:sz w:val="72"/>
          <w:szCs w:val="72"/>
        </w:rPr>
      </w:pPr>
    </w:p>
    <w:p w14:paraId="560B06EF">
      <w:pPr>
        <w:spacing w:line="600" w:lineRule="exact"/>
        <w:jc w:val="center"/>
        <w:outlineLvl w:val="0"/>
        <w:rPr>
          <w:rFonts w:ascii="方正小标宋简体" w:hAnsi="宋体" w:eastAsia="方正小标宋简体"/>
          <w:color w:val="000000"/>
          <w:sz w:val="72"/>
          <w:szCs w:val="72"/>
        </w:rPr>
      </w:pPr>
    </w:p>
    <w:p w14:paraId="0015D260">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77425"/>
      <w:bookmarkStart w:id="3" w:name="_Toc15377193"/>
      <w:bookmarkStart w:id="4" w:name="_Toc15396597"/>
      <w:bookmarkStart w:id="5" w:name="_Toc1539647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14:paraId="60344E4B">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78442"/>
      <w:bookmarkStart w:id="8" w:name="_Toc15377194"/>
      <w:bookmarkStart w:id="9" w:name="_Toc15396598"/>
      <w:bookmarkStart w:id="10" w:name="_Toc15377426"/>
      <w:r>
        <w:rPr>
          <w:rFonts w:hint="eastAsia" w:ascii="方正小标宋简体" w:hAnsi="宋体" w:eastAsia="方正小标宋简体"/>
          <w:color w:val="000000"/>
          <w:sz w:val="72"/>
          <w:szCs w:val="72"/>
        </w:rPr>
        <w:t>四川省阿坝州</w:t>
      </w:r>
      <w:bookmarkEnd w:id="0"/>
      <w:bookmarkStart w:id="11" w:name="_Toc15306268"/>
      <w:r>
        <w:rPr>
          <w:rFonts w:hint="eastAsia" w:ascii="方正小标宋简体" w:hAnsi="宋体" w:eastAsia="方正小标宋简体"/>
          <w:color w:val="000000"/>
          <w:sz w:val="72"/>
          <w:szCs w:val="72"/>
        </w:rPr>
        <w:t>松潘县医疗保障局部门决算</w:t>
      </w:r>
      <w:bookmarkEnd w:id="6"/>
      <w:bookmarkEnd w:id="7"/>
      <w:bookmarkEnd w:id="8"/>
      <w:bookmarkEnd w:id="9"/>
      <w:bookmarkEnd w:id="10"/>
      <w:bookmarkEnd w:id="11"/>
    </w:p>
    <w:p w14:paraId="51AC6D89">
      <w:pPr>
        <w:widowControl/>
        <w:jc w:val="center"/>
        <w:rPr>
          <w:rFonts w:ascii="方正小标宋简体" w:hAnsi="宋体" w:eastAsia="方正小标宋简体"/>
          <w:color w:val="000000"/>
          <w:sz w:val="36"/>
          <w:szCs w:val="36"/>
        </w:rPr>
      </w:pPr>
    </w:p>
    <w:p w14:paraId="5EF30386">
      <w:pPr>
        <w:rPr>
          <w:rFonts w:ascii="方正小标宋简体" w:hAnsi="宋体" w:eastAsia="方正小标宋简体"/>
          <w:sz w:val="36"/>
          <w:szCs w:val="36"/>
        </w:rPr>
      </w:pPr>
    </w:p>
    <w:p w14:paraId="2BDB14F5">
      <w:pPr>
        <w:rPr>
          <w:rFonts w:ascii="方正小标宋简体" w:hAnsi="宋体" w:eastAsia="方正小标宋简体"/>
          <w:sz w:val="36"/>
          <w:szCs w:val="36"/>
        </w:rPr>
      </w:pPr>
    </w:p>
    <w:p w14:paraId="0EBFB65A">
      <w:pPr>
        <w:rPr>
          <w:rFonts w:ascii="方正小标宋简体" w:hAnsi="宋体" w:eastAsia="方正小标宋简体"/>
          <w:sz w:val="36"/>
          <w:szCs w:val="36"/>
        </w:rPr>
      </w:pPr>
    </w:p>
    <w:p w14:paraId="6BC348C6">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3DCBC8F8">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4DE9A171">
      <w:pPr>
        <w:widowControl/>
        <w:jc w:val="center"/>
        <w:rPr>
          <w:rFonts w:ascii="方正小标宋简体" w:hAnsi="宋体" w:eastAsia="方正小标宋简体"/>
          <w:sz w:val="36"/>
          <w:szCs w:val="36"/>
        </w:rPr>
      </w:pPr>
    </w:p>
    <w:p w14:paraId="16E3539B">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2A0B15D6">
      <w:pPr>
        <w:widowControl/>
        <w:jc w:val="center"/>
        <w:rPr>
          <w:rFonts w:ascii="黑体" w:hAnsi="黑体" w:eastAsia="黑体" w:cstheme="minorBidi"/>
          <w:sz w:val="28"/>
          <w:szCs w:val="28"/>
        </w:rPr>
      </w:pPr>
    </w:p>
    <w:p w14:paraId="065172E2">
      <w:pPr>
        <w:pStyle w:val="10"/>
      </w:pPr>
      <w:r>
        <w:rPr>
          <w:rFonts w:hint="eastAsia"/>
        </w:rPr>
        <w:t>公开时间：2020年9月</w:t>
      </w:r>
      <w:r>
        <w:t>25</w:t>
      </w:r>
      <w:r>
        <w:rPr>
          <w:rFonts w:hint="eastAsia"/>
        </w:rPr>
        <w:t>日</w:t>
      </w:r>
    </w:p>
    <w:p w14:paraId="7DB10E28"/>
    <w:p w14:paraId="0C790E5E">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14:paraId="1B28ED1D">
      <w:pPr>
        <w:pStyle w:val="11"/>
        <w:adjustRightInd w:val="0"/>
        <w:snapToGrid w:val="0"/>
        <w:spacing w:line="440" w:lineRule="exact"/>
        <w:jc w:val="left"/>
        <w:rPr>
          <w:rFonts w:ascii="仿宋" w:hAnsi="仿宋" w:eastAsia="仿宋"/>
          <w:sz w:val="24"/>
        </w:rPr>
      </w:pPr>
      <w:r>
        <w:rPr>
          <w:rFonts w:hint="eastAsia"/>
          <w:sz w:val="24"/>
        </w:rPr>
        <w:t>一、基本职能及主要工作</w:t>
      </w:r>
    </w:p>
    <w:p w14:paraId="0C1D3786">
      <w:pPr>
        <w:pStyle w:val="11"/>
        <w:adjustRightInd w:val="0"/>
        <w:snapToGrid w:val="0"/>
        <w:spacing w:line="440" w:lineRule="exact"/>
        <w:jc w:val="left"/>
        <w:rPr>
          <w:rFonts w:ascii="仿宋" w:hAnsi="仿宋" w:eastAsia="仿宋" w:cstheme="minorBidi"/>
          <w:sz w:val="24"/>
        </w:rPr>
      </w:pPr>
      <w:r>
        <w:rPr>
          <w:rFonts w:hint="eastAsia"/>
          <w:sz w:val="24"/>
        </w:rPr>
        <w:t>二、机构设置</w:t>
      </w:r>
    </w:p>
    <w:p w14:paraId="57E7B5D1">
      <w:pPr>
        <w:pStyle w:val="10"/>
        <w:adjustRightInd w:val="0"/>
        <w:snapToGrid w:val="0"/>
        <w:spacing w:before="0" w:line="440" w:lineRule="exact"/>
        <w:jc w:val="left"/>
        <w:rPr>
          <w:sz w:val="24"/>
          <w:szCs w:val="24"/>
        </w:rPr>
      </w:pPr>
      <w:r>
        <w:rPr>
          <w:rFonts w:hint="eastAsia"/>
          <w:sz w:val="24"/>
        </w:rPr>
        <w:t>第二部分度部门决算情况说明</w:t>
      </w:r>
    </w:p>
    <w:p w14:paraId="6F36FE38">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2BC3AEBE">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14:paraId="0D13875E">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14:paraId="413CDA8B">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5698E594">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42AC4BDD">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66E722BE">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14:paraId="4C2CBB79">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6B20F2BC">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14:paraId="6A0D1812">
      <w:pPr>
        <w:adjustRightInd w:val="0"/>
        <w:snapToGrid w:val="0"/>
        <w:spacing w:line="440" w:lineRule="exact"/>
        <w:ind w:firstLine="480" w:firstLineChars="200"/>
        <w:jc w:val="left"/>
        <w:rPr>
          <w:rFonts w:ascii="仿宋" w:hAnsi="仿宋" w:eastAsia="仿宋" w:cstheme="minorBidi"/>
          <w:sz w:val="24"/>
        </w:rPr>
      </w:pPr>
      <w:r>
        <w:rPr>
          <w:rStyle w:val="16"/>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14:paraId="13615B76">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18FE6715">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72C5405B">
      <w:pPr>
        <w:pStyle w:val="11"/>
        <w:adjustRightInd w:val="0"/>
        <w:snapToGrid w:val="0"/>
        <w:spacing w:line="440" w:lineRule="exact"/>
        <w:jc w:val="left"/>
        <w:rPr>
          <w:rFonts w:ascii="仿宋" w:hAnsi="仿宋" w:eastAsia="仿宋" w:cstheme="minorBidi"/>
          <w:sz w:val="24"/>
        </w:rPr>
      </w:pPr>
      <w:r>
        <w:rPr>
          <w:rFonts w:hint="eastAsia"/>
          <w:sz w:val="24"/>
        </w:rPr>
        <w:t>附件</w:t>
      </w:r>
    </w:p>
    <w:p w14:paraId="1442D7F3">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6363468A">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14:paraId="7295FDFD">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14:paraId="7F3DB54A">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14:paraId="7D60C4C0">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14:paraId="0468F71C">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14:paraId="49DC9C4D">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14:paraId="2F65197B">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14:paraId="548F3F8D">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14:paraId="1685E316">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14:paraId="296574D2">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14:paraId="343F6E1D">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14:paraId="00700F81">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14:paraId="660F677B">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14:paraId="7801CC8C">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78110D9E">
      <w:pPr>
        <w:pStyle w:val="2"/>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14:paraId="414462DB">
      <w:pPr>
        <w:widowControl/>
        <w:jc w:val="left"/>
        <w:rPr>
          <w:rFonts w:ascii="黑体" w:eastAsia="黑体"/>
          <w:color w:val="000000"/>
          <w:sz w:val="32"/>
          <w:szCs w:val="32"/>
        </w:rPr>
      </w:pPr>
    </w:p>
    <w:p w14:paraId="77913A28">
      <w:pPr>
        <w:pStyle w:val="3"/>
        <w:rPr>
          <w:rStyle w:val="26"/>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14:paraId="1970FF21">
      <w:pPr>
        <w:spacing w:line="588" w:lineRule="exact"/>
        <w:rPr>
          <w:rFonts w:ascii="仿宋_GB2312" w:hAnsi="仿宋" w:eastAsia="仿宋_GB2312" w:cs="仿宋"/>
          <w:color w:val="333333"/>
          <w:sz w:val="32"/>
          <w:szCs w:val="32"/>
        </w:rPr>
      </w:pPr>
      <w:bookmarkStart w:id="16" w:name="_Toc15377200"/>
      <w:bookmarkStart w:id="17" w:name="_Toc15396601"/>
      <w:r>
        <w:rPr>
          <w:rFonts w:hint="eastAsia" w:ascii="仿宋_GB2312" w:hAnsi="仿宋" w:eastAsia="仿宋_GB2312" w:cs="仿宋"/>
          <w:color w:val="333333"/>
          <w:sz w:val="32"/>
          <w:szCs w:val="32"/>
        </w:rPr>
        <w:t>主要工作职能是：</w:t>
      </w:r>
    </w:p>
    <w:p w14:paraId="1EF84C5D">
      <w:pPr>
        <w:spacing w:line="588" w:lineRule="exact"/>
        <w:rPr>
          <w:rFonts w:ascii="仿宋_GB2312" w:hAnsi="仿宋" w:eastAsia="仿宋_GB2312" w:cs="仿宋"/>
          <w:color w:val="333333"/>
          <w:sz w:val="32"/>
          <w:szCs w:val="32"/>
        </w:rPr>
      </w:pPr>
      <w:r>
        <w:rPr>
          <w:rFonts w:hint="eastAsia" w:ascii="宋体" w:hAnsi="宋体" w:eastAsia="仿宋_GB2312" w:cs="宋体"/>
          <w:color w:val="333333"/>
          <w:sz w:val="32"/>
          <w:szCs w:val="32"/>
        </w:rPr>
        <w:t> </w:t>
      </w:r>
      <w:r>
        <w:rPr>
          <w:rFonts w:hint="eastAsia" w:ascii="仿宋_GB2312" w:hAnsi="仿宋" w:eastAsia="仿宋_GB2312" w:cs="仿宋"/>
          <w:color w:val="333333"/>
          <w:sz w:val="32"/>
          <w:szCs w:val="32"/>
        </w:rPr>
        <w:t>（1）负责贯彻落实国家、省、市州政府有关医疗保险的方针、政策；</w:t>
      </w:r>
    </w:p>
    <w:p w14:paraId="3696482E">
      <w:pPr>
        <w:spacing w:line="588" w:lineRule="exact"/>
        <w:rPr>
          <w:rFonts w:ascii="仿宋_GB2312" w:hAnsi="仿宋" w:eastAsia="仿宋_GB2312" w:cs="仿宋"/>
          <w:color w:val="333333"/>
          <w:sz w:val="32"/>
          <w:szCs w:val="32"/>
        </w:rPr>
      </w:pPr>
      <w:r>
        <w:rPr>
          <w:rFonts w:hint="eastAsia" w:ascii="仿宋_GB2312" w:hAnsi="仿宋" w:eastAsia="仿宋_GB2312" w:cs="仿宋"/>
          <w:color w:val="333333"/>
          <w:sz w:val="32"/>
          <w:szCs w:val="32"/>
        </w:rPr>
        <w:t>　（2）负责县级机关事业单位、企业和个体、农民工及城乡</w:t>
      </w:r>
      <w:r>
        <w:rPr>
          <w:rFonts w:hint="eastAsia" w:ascii="仿宋_GB2312" w:hAnsi="仿宋" w:eastAsia="仿宋_GB2312" w:cs="仿宋"/>
          <w:color w:val="333333"/>
          <w:sz w:val="32"/>
          <w:szCs w:val="32"/>
          <w:lang w:eastAsia="zh-CN"/>
        </w:rPr>
        <w:t>居民</w:t>
      </w:r>
      <w:r>
        <w:rPr>
          <w:rFonts w:hint="eastAsia" w:ascii="仿宋_GB2312" w:hAnsi="仿宋" w:eastAsia="仿宋_GB2312" w:cs="仿宋"/>
          <w:color w:val="333333"/>
          <w:sz w:val="32"/>
          <w:szCs w:val="32"/>
        </w:rPr>
        <w:t>参保手续的办理；</w:t>
      </w:r>
    </w:p>
    <w:p w14:paraId="3E5BCF9F">
      <w:pPr>
        <w:spacing w:line="588" w:lineRule="exact"/>
        <w:rPr>
          <w:rFonts w:ascii="仿宋_GB2312" w:hAnsi="仿宋" w:eastAsia="仿宋_GB2312" w:cs="仿宋"/>
          <w:color w:val="333333"/>
          <w:sz w:val="32"/>
          <w:szCs w:val="32"/>
        </w:rPr>
      </w:pPr>
      <w:r>
        <w:rPr>
          <w:rFonts w:hint="eastAsia" w:ascii="仿宋_GB2312" w:hAnsi="仿宋" w:eastAsia="仿宋_GB2312" w:cs="仿宋"/>
          <w:color w:val="333333"/>
          <w:sz w:val="32"/>
          <w:szCs w:val="32"/>
        </w:rPr>
        <w:t>　（3）负责县级基本医疗保险基金的征缴、管理与支付；</w:t>
      </w:r>
      <w:r>
        <w:rPr>
          <w:rFonts w:hint="eastAsia" w:ascii="宋体" w:hAnsi="宋体" w:eastAsia="仿宋_GB2312" w:cs="宋体"/>
          <w:color w:val="333333"/>
          <w:sz w:val="32"/>
          <w:szCs w:val="32"/>
        </w:rPr>
        <w:t> </w:t>
      </w:r>
      <w:r>
        <w:rPr>
          <w:rFonts w:hint="eastAsia" w:ascii="仿宋_GB2312" w:hAnsi="仿宋" w:eastAsia="仿宋_GB2312" w:cs="仿宋"/>
          <w:color w:val="333333"/>
          <w:sz w:val="32"/>
          <w:szCs w:val="32"/>
        </w:rPr>
        <w:br w:type="textWrapping"/>
      </w:r>
      <w:r>
        <w:rPr>
          <w:rFonts w:hint="eastAsia" w:ascii="仿宋_GB2312" w:hAnsi="仿宋" w:eastAsia="仿宋_GB2312" w:cs="仿宋"/>
          <w:color w:val="333333"/>
          <w:sz w:val="32"/>
          <w:szCs w:val="32"/>
        </w:rPr>
        <w:t>　（4）负责县级公务员医疗保险基金、补充医疗保险金的征收、管理与支付；</w:t>
      </w:r>
    </w:p>
    <w:p w14:paraId="6338E877">
      <w:pPr>
        <w:spacing w:line="588" w:lineRule="exact"/>
        <w:rPr>
          <w:rFonts w:ascii="仿宋_GB2312" w:hAnsi="仿宋" w:eastAsia="仿宋_GB2312" w:cs="仿宋"/>
          <w:color w:val="333333"/>
          <w:sz w:val="32"/>
          <w:szCs w:val="32"/>
        </w:rPr>
      </w:pPr>
      <w:r>
        <w:rPr>
          <w:rFonts w:hint="eastAsia" w:ascii="仿宋_GB2312" w:hAnsi="仿宋" w:eastAsia="仿宋_GB2312" w:cs="仿宋"/>
          <w:color w:val="333333"/>
          <w:sz w:val="32"/>
          <w:szCs w:val="32"/>
        </w:rPr>
        <w:t xml:space="preserve">  （5）负责县级参保居民医疗保险基金的征收和参保人员费用的审核支付；                              </w:t>
      </w:r>
      <w:r>
        <w:rPr>
          <w:rFonts w:hint="eastAsia" w:ascii="宋体" w:hAnsi="宋体" w:eastAsia="仿宋_GB2312" w:cs="宋体"/>
          <w:color w:val="333333"/>
          <w:sz w:val="32"/>
          <w:szCs w:val="32"/>
        </w:rPr>
        <w:t> </w:t>
      </w:r>
      <w:r>
        <w:rPr>
          <w:rFonts w:hint="eastAsia" w:ascii="仿宋_GB2312" w:hAnsi="仿宋" w:eastAsia="仿宋_GB2312" w:cs="仿宋"/>
          <w:color w:val="333333"/>
          <w:sz w:val="32"/>
          <w:szCs w:val="32"/>
        </w:rPr>
        <w:br w:type="textWrapping"/>
      </w:r>
      <w:r>
        <w:rPr>
          <w:rFonts w:hint="eastAsia" w:ascii="仿宋_GB2312" w:hAnsi="仿宋" w:eastAsia="仿宋_GB2312" w:cs="仿宋"/>
          <w:color w:val="333333"/>
          <w:sz w:val="32"/>
          <w:szCs w:val="32"/>
        </w:rPr>
        <w:t xml:space="preserve">　（6）负责企业离休干部、二等乙级伤残军人医疗费的管理、支付；                                       </w:t>
      </w:r>
      <w:r>
        <w:rPr>
          <w:rFonts w:hint="eastAsia" w:ascii="宋体" w:hAnsi="宋体" w:eastAsia="仿宋_GB2312" w:cs="宋体"/>
          <w:color w:val="333333"/>
          <w:sz w:val="32"/>
          <w:szCs w:val="32"/>
        </w:rPr>
        <w:t> </w:t>
      </w:r>
      <w:r>
        <w:rPr>
          <w:rFonts w:hint="eastAsia" w:ascii="仿宋_GB2312" w:hAnsi="仿宋" w:eastAsia="仿宋_GB2312" w:cs="仿宋"/>
          <w:color w:val="333333"/>
          <w:sz w:val="32"/>
          <w:szCs w:val="32"/>
        </w:rPr>
        <w:br w:type="textWrapping"/>
      </w:r>
      <w:r>
        <w:rPr>
          <w:rFonts w:hint="eastAsia" w:ascii="仿宋_GB2312" w:hAnsi="仿宋" w:eastAsia="仿宋_GB2312" w:cs="仿宋"/>
          <w:color w:val="333333"/>
          <w:sz w:val="32"/>
          <w:szCs w:val="32"/>
        </w:rPr>
        <w:t>　（7）负责定点医院、定点药店的服务协议签订，并对协议执行情况进行管理、监督、指导；</w:t>
      </w:r>
    </w:p>
    <w:p w14:paraId="193B180A">
      <w:pPr>
        <w:pStyle w:val="3"/>
        <w:rPr>
          <w:rFonts w:ascii="仿宋_GB2312" w:hAnsi="仿宋" w:eastAsia="仿宋_GB2312" w:cs="仿宋"/>
          <w:color w:val="333333"/>
        </w:rPr>
      </w:pPr>
      <w:r>
        <w:rPr>
          <w:rFonts w:hint="eastAsia" w:ascii="仿宋_GB2312" w:hAnsi="仿宋" w:eastAsia="仿宋_GB2312" w:cs="仿宋"/>
          <w:color w:val="333333"/>
        </w:rPr>
        <w:t xml:space="preserve">   </w:t>
      </w:r>
      <w:r>
        <w:rPr>
          <w:rFonts w:hint="eastAsia" w:ascii="仿宋_GB2312" w:hAnsi="仿宋" w:eastAsia="仿宋_GB2312" w:cs="仿宋"/>
          <w:color w:val="333333"/>
          <w:lang w:eastAsia="zh-CN"/>
        </w:rPr>
        <w:t>（8）</w:t>
      </w:r>
      <w:r>
        <w:rPr>
          <w:rFonts w:hint="eastAsia" w:ascii="仿宋_GB2312" w:hAnsi="仿宋" w:eastAsia="仿宋_GB2312" w:cs="仿宋"/>
          <w:color w:val="333333"/>
        </w:rPr>
        <w:t>负责全县财政供养人员的体检费用的审核与报销。</w:t>
      </w:r>
    </w:p>
    <w:p w14:paraId="0B160650">
      <w:pPr>
        <w:pStyle w:val="3"/>
        <w:rPr>
          <w:rStyle w:val="26"/>
          <w:b w:val="0"/>
          <w:bCs w:val="0"/>
        </w:rPr>
      </w:pPr>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16"/>
      <w:bookmarkEnd w:id="17"/>
    </w:p>
    <w:p w14:paraId="66FCD3E5">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根据上述职责，松潘县医疗保障局设4个股室，分别是办公室、审核结算股、基金管理股、统筹股，各股室的职能职责如下：</w:t>
      </w:r>
    </w:p>
    <w:p w14:paraId="0C59F82C">
      <w:pPr>
        <w:pStyle w:val="31"/>
        <w:numPr>
          <w:ilvl w:val="0"/>
          <w:numId w:val="1"/>
        </w:numPr>
        <w:autoSpaceDE w:val="0"/>
        <w:autoSpaceDN w:val="0"/>
        <w:spacing w:line="518" w:lineRule="atLeast"/>
        <w:ind w:firstLineChars="0"/>
        <w:rPr>
          <w:rFonts w:ascii="仿宋_GB2312" w:eastAsia="仿宋_GB2312" w:cs="楷体_GB2312"/>
          <w:b/>
          <w:bCs/>
          <w:color w:val="000000"/>
          <w:sz w:val="32"/>
          <w:szCs w:val="32"/>
        </w:rPr>
      </w:pPr>
      <w:r>
        <w:rPr>
          <w:rFonts w:hint="eastAsia" w:ascii="仿宋_GB2312" w:eastAsia="仿宋_GB2312" w:cs="楷体_GB2312"/>
          <w:b/>
          <w:bCs/>
          <w:color w:val="000000"/>
          <w:sz w:val="32"/>
          <w:szCs w:val="32"/>
        </w:rPr>
        <w:t>办公室</w:t>
      </w:r>
    </w:p>
    <w:p w14:paraId="72926CC0">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负责医保局的行政日常工作，负责会议室的管理工作，建立健全本局的各项规章制度，撰写分析报告。</w:t>
      </w:r>
    </w:p>
    <w:p w14:paraId="7662E780">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1.负责局文件、报告、会议资料、工作总结等有关文字材料的拟稿、打印、装订，并进行发文的登记管理；</w:t>
      </w:r>
    </w:p>
    <w:p w14:paraId="4B580D1D">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2.负责公文收发、传递，根据领导的批示要求催办、督促文件的办理执行情况；</w:t>
      </w:r>
    </w:p>
    <w:p w14:paraId="0BFBF5DE">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3.负责整理、建立健全档案管理制度，保管好文书档案；负责有关会议记录，并及时整理会议的有关材料（包括会议纪要、简报等）；</w:t>
      </w:r>
    </w:p>
    <w:p w14:paraId="5C140171">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4.负责依照国家相关规定做好公章、法人印章、局介绍信的保管和使用工作，对各种更换的印章负责登记、保管；</w:t>
      </w:r>
    </w:p>
    <w:p w14:paraId="068823F2">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5.认真做好综合信息的收集、分析、整理并及时、准确向领导汇报；协助领导做好内部管理和服务工作；</w:t>
      </w:r>
    </w:p>
    <w:p w14:paraId="2FD7B0DD">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6.完成领导交办的其他工作。</w:t>
      </w:r>
    </w:p>
    <w:p w14:paraId="00A8DFBD">
      <w:pPr>
        <w:autoSpaceDE w:val="0"/>
        <w:autoSpaceDN w:val="0"/>
        <w:spacing w:line="518" w:lineRule="atLeast"/>
        <w:ind w:firstLine="640"/>
        <w:rPr>
          <w:rFonts w:ascii="仿宋_GB2312" w:eastAsia="仿宋_GB2312" w:cs="楷体_GB2312"/>
          <w:b/>
          <w:bCs/>
          <w:color w:val="000000"/>
          <w:sz w:val="32"/>
          <w:szCs w:val="32"/>
        </w:rPr>
      </w:pPr>
      <w:r>
        <w:rPr>
          <w:rFonts w:hint="eastAsia" w:ascii="仿宋_GB2312" w:eastAsia="仿宋_GB2312" w:cs="楷体_GB2312"/>
          <w:b/>
          <w:bCs/>
          <w:color w:val="000000"/>
          <w:sz w:val="32"/>
          <w:szCs w:val="32"/>
        </w:rPr>
        <w:t>㈡审核结算股</w:t>
      </w:r>
    </w:p>
    <w:p w14:paraId="699BF3C7">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负责医疗费用票据报销的审核，认真贯彻执行各种与审核制度有关的</w:t>
      </w:r>
      <w:r>
        <w:rPr>
          <w:rFonts w:hint="eastAsia" w:ascii="仿宋_GB2312" w:eastAsia="仿宋_GB2312" w:cs="仿宋_GB2312"/>
          <w:color w:val="000000"/>
          <w:sz w:val="32"/>
          <w:szCs w:val="32"/>
          <w:lang w:eastAsia="zh-CN"/>
        </w:rPr>
        <w:t>法律法规</w:t>
      </w:r>
      <w:r>
        <w:rPr>
          <w:rFonts w:hint="eastAsia" w:ascii="仿宋_GB2312" w:eastAsia="仿宋_GB2312" w:cs="仿宋_GB2312"/>
          <w:color w:val="000000"/>
          <w:sz w:val="32"/>
          <w:szCs w:val="32"/>
        </w:rPr>
        <w:t>，树立良好的职业道</w:t>
      </w:r>
      <w:r>
        <w:rPr>
          <w:rFonts w:hint="eastAsia" w:ascii="仿宋_GB2312" w:eastAsia="仿宋_GB2312" w:cs="仿宋_GB2312"/>
          <w:color w:val="000000"/>
          <w:sz w:val="32"/>
          <w:szCs w:val="32"/>
          <w:lang w:eastAsia="zh-CN"/>
        </w:rPr>
        <w:t>德和</w:t>
      </w:r>
      <w:r>
        <w:rPr>
          <w:rFonts w:hint="eastAsia" w:ascii="仿宋_GB2312" w:eastAsia="仿宋_GB2312" w:cs="仿宋_GB2312"/>
          <w:color w:val="000000"/>
          <w:sz w:val="32"/>
          <w:szCs w:val="32"/>
        </w:rPr>
        <w:t>坚持原则，秉公办事。</w:t>
      </w:r>
    </w:p>
    <w:p w14:paraId="1EE41A40">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1.认真执行国家、省有关医疗保险政策、法规，严格掌握审核标准，杜绝一切不合理医疗消费；</w:t>
      </w:r>
    </w:p>
    <w:p w14:paraId="2FCFB8FB">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2.负责医疗费用凭据的初审，核定参保人应付金额和应报销金额；</w:t>
      </w:r>
    </w:p>
    <w:p w14:paraId="4EF843B5">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3.负责初审后医疗费用凭据、个人自付金额和应报销金额的复核，并将复核意见和全部复核凭证交财务科；</w:t>
      </w:r>
    </w:p>
    <w:p w14:paraId="254A5E62">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4.严格按省医疗保险管理条例和细则要求，办理特殊用药和特殊检查申请的审核和审批手续；</w:t>
      </w:r>
    </w:p>
    <w:p w14:paraId="31139119">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5.完成领导交办的其他工作任务。</w:t>
      </w:r>
    </w:p>
    <w:p w14:paraId="56B22819">
      <w:pPr>
        <w:autoSpaceDE w:val="0"/>
        <w:autoSpaceDN w:val="0"/>
        <w:spacing w:line="518" w:lineRule="atLeast"/>
        <w:ind w:firstLine="640"/>
        <w:rPr>
          <w:rFonts w:ascii="仿宋_GB2312" w:eastAsia="仿宋_GB2312" w:cs="楷体_GB2312"/>
          <w:b/>
          <w:bCs/>
          <w:color w:val="000000"/>
          <w:sz w:val="32"/>
          <w:szCs w:val="32"/>
        </w:rPr>
      </w:pPr>
      <w:r>
        <w:rPr>
          <w:rFonts w:hint="eastAsia" w:ascii="仿宋_GB2312" w:eastAsia="仿宋_GB2312" w:cs="楷体_GB2312"/>
          <w:b/>
          <w:bCs/>
          <w:color w:val="000000"/>
          <w:sz w:val="32"/>
          <w:szCs w:val="32"/>
        </w:rPr>
        <w:t>㈢基金管理股</w:t>
      </w:r>
    </w:p>
    <w:p w14:paraId="0BB933E2">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按照收支两条线，严格遵守《社会保险基金财务制度</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社会保险基金会计制度</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事业单位财务</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事业单位会计制度》执行，定期与银行</w:t>
      </w:r>
      <w:r>
        <w:rPr>
          <w:rFonts w:hint="eastAsia" w:ascii="仿宋_GB2312" w:eastAsia="仿宋_GB2312" w:cs="仿宋_GB2312"/>
          <w:color w:val="000000"/>
          <w:sz w:val="32"/>
          <w:szCs w:val="32"/>
          <w:lang w:eastAsia="zh-CN"/>
        </w:rPr>
        <w:t>进行对账</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确保账</w:t>
      </w:r>
      <w:r>
        <w:rPr>
          <w:rFonts w:hint="eastAsia" w:ascii="仿宋_GB2312" w:eastAsia="仿宋_GB2312" w:cs="仿宋_GB2312"/>
          <w:color w:val="000000"/>
          <w:sz w:val="32"/>
          <w:szCs w:val="32"/>
        </w:rPr>
        <w:t>款相符，保管好空白支票，根据相关政策做好稽核工作。</w:t>
      </w:r>
    </w:p>
    <w:p w14:paraId="5B080EAF">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1.认真执行国家财经制度、严格掌握经费开支标准、杜绝一切不合理开支。根据经费实际需要，编制年度收支预算，定期分析预算的执行情况。</w:t>
      </w:r>
    </w:p>
    <w:p w14:paraId="5F284882">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2.负责经费</w:t>
      </w:r>
      <w:r>
        <w:rPr>
          <w:rFonts w:hint="eastAsia" w:ascii="仿宋_GB2312" w:eastAsia="仿宋_GB2312" w:cs="仿宋_GB2312"/>
          <w:color w:val="000000"/>
          <w:sz w:val="32"/>
          <w:szCs w:val="32"/>
          <w:lang w:eastAsia="zh-CN"/>
        </w:rPr>
        <w:t>总账</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明细分类账</w:t>
      </w:r>
      <w:r>
        <w:rPr>
          <w:rFonts w:hint="eastAsia" w:ascii="仿宋_GB2312" w:eastAsia="仿宋_GB2312" w:cs="仿宋_GB2312"/>
          <w:color w:val="000000"/>
          <w:sz w:val="32"/>
          <w:szCs w:val="32"/>
        </w:rPr>
        <w:t>的设置和登记，及时清理往来款项，按期</w:t>
      </w:r>
      <w:r>
        <w:rPr>
          <w:rFonts w:hint="eastAsia" w:ascii="仿宋_GB2312" w:eastAsia="仿宋_GB2312" w:cs="仿宋_GB2312"/>
          <w:color w:val="000000"/>
          <w:sz w:val="32"/>
          <w:szCs w:val="32"/>
          <w:lang w:eastAsia="zh-CN"/>
        </w:rPr>
        <w:t>核对账目</w:t>
      </w:r>
      <w:r>
        <w:rPr>
          <w:rFonts w:hint="eastAsia" w:ascii="仿宋_GB2312" w:eastAsia="仿宋_GB2312" w:cs="仿宋_GB2312"/>
          <w:color w:val="000000"/>
          <w:sz w:val="32"/>
          <w:szCs w:val="32"/>
        </w:rPr>
        <w:t>，做到</w:t>
      </w:r>
      <w:r>
        <w:rPr>
          <w:rFonts w:hint="eastAsia" w:ascii="仿宋_GB2312" w:eastAsia="仿宋_GB2312" w:cs="仿宋_GB2312"/>
          <w:color w:val="000000"/>
          <w:sz w:val="32"/>
          <w:szCs w:val="32"/>
          <w:lang w:eastAsia="zh-CN"/>
        </w:rPr>
        <w:t>账账相符</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账表相符</w:t>
      </w:r>
      <w:r>
        <w:rPr>
          <w:rFonts w:hint="eastAsia" w:ascii="仿宋_GB2312" w:eastAsia="仿宋_GB2312" w:cs="仿宋_GB2312"/>
          <w:color w:val="000000"/>
          <w:sz w:val="32"/>
          <w:szCs w:val="32"/>
        </w:rPr>
        <w:t>。</w:t>
      </w:r>
    </w:p>
    <w:p w14:paraId="27728383">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3.负责编制经费</w:t>
      </w:r>
      <w:r>
        <w:rPr>
          <w:rFonts w:hint="eastAsia" w:ascii="仿宋_GB2312" w:eastAsia="仿宋_GB2312" w:cs="仿宋_GB2312"/>
          <w:color w:val="000000"/>
          <w:sz w:val="32"/>
          <w:szCs w:val="32"/>
          <w:lang w:eastAsia="zh-CN"/>
        </w:rPr>
        <w:t>记账凭证</w:t>
      </w:r>
      <w:r>
        <w:rPr>
          <w:rFonts w:hint="eastAsia" w:ascii="仿宋_GB2312" w:eastAsia="仿宋_GB2312" w:cs="仿宋_GB2312"/>
          <w:color w:val="000000"/>
          <w:sz w:val="32"/>
          <w:szCs w:val="32"/>
        </w:rPr>
        <w:t>和科目汇总表，按制度规定正确使用会计科目。</w:t>
      </w:r>
    </w:p>
    <w:p w14:paraId="6F2BFBB9">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4.严格执行经费开支审批报销制度，对超计划和手续不完备，无分管主任签字的开支有权拒绝报销。</w:t>
      </w:r>
    </w:p>
    <w:p w14:paraId="0564DED3">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5.熟悉和掌握国家财经法规、银行结算纪律、</w:t>
      </w:r>
      <w:r>
        <w:rPr>
          <w:rFonts w:hint="eastAsia" w:ascii="仿宋_GB2312" w:eastAsia="仿宋_GB2312" w:cs="仿宋_GB2312"/>
          <w:color w:val="000000"/>
          <w:sz w:val="32"/>
          <w:szCs w:val="32"/>
          <w:lang w:eastAsia="zh-CN"/>
        </w:rPr>
        <w:t>现金管理暂行条例</w:t>
      </w:r>
      <w:r>
        <w:rPr>
          <w:rFonts w:hint="eastAsia" w:ascii="仿宋_GB2312" w:eastAsia="仿宋_GB2312" w:cs="仿宋_GB2312"/>
          <w:color w:val="000000"/>
          <w:sz w:val="32"/>
          <w:szCs w:val="32"/>
        </w:rPr>
        <w:t>及有关规章制度。</w:t>
      </w:r>
    </w:p>
    <w:p w14:paraId="09C4E673">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6.严格执行基金“收支两条线”管理规定，做好银行收支</w:t>
      </w:r>
      <w:r>
        <w:rPr>
          <w:rFonts w:hint="eastAsia" w:ascii="仿宋_GB2312" w:eastAsia="仿宋_GB2312" w:cs="仿宋_GB2312"/>
          <w:color w:val="000000"/>
          <w:sz w:val="32"/>
          <w:szCs w:val="32"/>
          <w:lang w:eastAsia="zh-CN"/>
        </w:rPr>
        <w:t>账户</w:t>
      </w:r>
      <w:r>
        <w:rPr>
          <w:rFonts w:hint="eastAsia" w:ascii="仿宋_GB2312" w:eastAsia="仿宋_GB2312" w:cs="仿宋_GB2312"/>
          <w:color w:val="000000"/>
          <w:sz w:val="32"/>
          <w:szCs w:val="32"/>
        </w:rPr>
        <w:t>及其它</w:t>
      </w:r>
      <w:r>
        <w:rPr>
          <w:rFonts w:hint="eastAsia" w:ascii="仿宋_GB2312" w:eastAsia="仿宋_GB2312" w:cs="仿宋_GB2312"/>
          <w:color w:val="000000"/>
          <w:sz w:val="32"/>
          <w:szCs w:val="32"/>
          <w:lang w:eastAsia="zh-CN"/>
        </w:rPr>
        <w:t>账户的</w:t>
      </w:r>
      <w:r>
        <w:rPr>
          <w:rFonts w:hint="eastAsia" w:ascii="仿宋_GB2312" w:eastAsia="仿宋_GB2312" w:cs="仿宋_GB2312"/>
          <w:color w:val="000000"/>
          <w:sz w:val="32"/>
          <w:szCs w:val="32"/>
        </w:rPr>
        <w:t>日常结算，掌握银行余额的变化情况。</w:t>
      </w:r>
    </w:p>
    <w:p w14:paraId="61C97A2E">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7.负责</w:t>
      </w:r>
      <w:r>
        <w:rPr>
          <w:rFonts w:hint="eastAsia" w:ascii="仿宋_GB2312" w:eastAsia="仿宋_GB2312" w:cs="仿宋_GB2312"/>
          <w:color w:val="000000"/>
          <w:sz w:val="32"/>
          <w:szCs w:val="32"/>
          <w:lang w:eastAsia="zh-CN"/>
        </w:rPr>
        <w:t>现金日记账</w:t>
      </w:r>
      <w:r>
        <w:rPr>
          <w:rFonts w:hint="eastAsia" w:ascii="仿宋_GB2312" w:eastAsia="仿宋_GB2312" w:cs="仿宋_GB2312"/>
          <w:color w:val="000000"/>
          <w:sz w:val="32"/>
          <w:szCs w:val="32"/>
        </w:rPr>
        <w:t>、银行存款</w:t>
      </w:r>
      <w:r>
        <w:rPr>
          <w:rFonts w:hint="eastAsia" w:ascii="仿宋_GB2312" w:eastAsia="仿宋_GB2312" w:cs="仿宋_GB2312"/>
          <w:color w:val="000000"/>
          <w:sz w:val="32"/>
          <w:szCs w:val="32"/>
          <w:lang w:eastAsia="zh-CN"/>
        </w:rPr>
        <w:t>日记账的记账</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算账</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对账</w:t>
      </w:r>
      <w:r>
        <w:rPr>
          <w:rFonts w:hint="eastAsia" w:ascii="仿宋_GB2312" w:eastAsia="仿宋_GB2312" w:cs="仿宋_GB2312"/>
          <w:color w:val="000000"/>
          <w:sz w:val="32"/>
          <w:szCs w:val="32"/>
        </w:rPr>
        <w:t>工作，做到日清月结、</w:t>
      </w:r>
      <w:r>
        <w:rPr>
          <w:rFonts w:hint="eastAsia" w:ascii="仿宋_GB2312" w:eastAsia="仿宋_GB2312" w:cs="仿宋_GB2312"/>
          <w:color w:val="000000"/>
          <w:sz w:val="32"/>
          <w:szCs w:val="32"/>
          <w:lang w:eastAsia="zh-CN"/>
        </w:rPr>
        <w:t>账账相符</w:t>
      </w:r>
      <w:r>
        <w:rPr>
          <w:rFonts w:hint="eastAsia" w:ascii="仿宋_GB2312" w:eastAsia="仿宋_GB2312" w:cs="仿宋_GB2312"/>
          <w:color w:val="000000"/>
          <w:sz w:val="32"/>
          <w:szCs w:val="32"/>
        </w:rPr>
        <w:t>。</w:t>
      </w:r>
    </w:p>
    <w:p w14:paraId="09611D97">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8.严格按现金管理规定，做好现金收支结算。不超库存限额、不坐支，不以白条顶替现金，每日核对库存余额，保证</w:t>
      </w:r>
      <w:r>
        <w:rPr>
          <w:rFonts w:hint="eastAsia" w:ascii="仿宋_GB2312" w:eastAsia="仿宋_GB2312" w:cs="仿宋_GB2312"/>
          <w:color w:val="000000"/>
          <w:sz w:val="32"/>
          <w:szCs w:val="32"/>
          <w:lang w:eastAsia="zh-CN"/>
        </w:rPr>
        <w:t>账款</w:t>
      </w:r>
      <w:r>
        <w:rPr>
          <w:rFonts w:hint="eastAsia" w:ascii="仿宋_GB2312" w:eastAsia="仿宋_GB2312" w:cs="仿宋_GB2312"/>
          <w:color w:val="000000"/>
          <w:sz w:val="32"/>
          <w:szCs w:val="32"/>
        </w:rPr>
        <w:t>相符。</w:t>
      </w:r>
    </w:p>
    <w:p w14:paraId="6DB8EC64">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9.严格审核原始凭证，对内容不全、字迹不清、责任不明确、涂改、金额不符的原始凭证有权拒绝付款。</w:t>
      </w:r>
    </w:p>
    <w:p w14:paraId="6A519D8E">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10.按月编制“银行存款余额调节表</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，发现问题立即查询，及时清理</w:t>
      </w:r>
      <w:r>
        <w:rPr>
          <w:rFonts w:hint="eastAsia" w:ascii="仿宋_GB2312" w:eastAsia="仿宋_GB2312" w:cs="仿宋_GB2312"/>
          <w:color w:val="000000"/>
          <w:sz w:val="32"/>
          <w:szCs w:val="32"/>
          <w:lang w:eastAsia="zh-CN"/>
        </w:rPr>
        <w:t>未达账项</w:t>
      </w:r>
      <w:r>
        <w:rPr>
          <w:rFonts w:hint="eastAsia" w:ascii="仿宋_GB2312" w:eastAsia="仿宋_GB2312" w:cs="仿宋_GB2312"/>
          <w:color w:val="000000"/>
          <w:sz w:val="32"/>
          <w:szCs w:val="32"/>
        </w:rPr>
        <w:t>。</w:t>
      </w:r>
    </w:p>
    <w:p w14:paraId="581639B6">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11.负责保管空白支票、空白收据及各种有关证件。建立支票、收据领用登记本，签发支票时内容填写完整，保证银行存款不空头。对因管理不严而造成支票丢失的，要承担相应责任。</w:t>
      </w:r>
    </w:p>
    <w:p w14:paraId="67B0CEE3">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12.完成领导交办的其他工作。</w:t>
      </w:r>
    </w:p>
    <w:p w14:paraId="04FDB728">
      <w:pPr>
        <w:autoSpaceDE w:val="0"/>
        <w:autoSpaceDN w:val="0"/>
        <w:spacing w:line="518" w:lineRule="atLeast"/>
        <w:ind w:firstLine="640"/>
        <w:rPr>
          <w:rFonts w:ascii="仿宋_GB2312" w:eastAsia="仿宋_GB2312" w:cs="楷体_GB2312"/>
          <w:b/>
          <w:bCs/>
          <w:color w:val="000000"/>
          <w:sz w:val="32"/>
          <w:szCs w:val="32"/>
        </w:rPr>
      </w:pPr>
      <w:r>
        <w:rPr>
          <w:rFonts w:hint="eastAsia" w:ascii="仿宋_GB2312" w:eastAsia="仿宋_GB2312" w:cs="楷体_GB2312"/>
          <w:b/>
          <w:bCs/>
          <w:color w:val="000000"/>
          <w:sz w:val="32"/>
          <w:szCs w:val="32"/>
        </w:rPr>
        <w:t>㈣统筹股</w:t>
      </w:r>
    </w:p>
    <w:p w14:paraId="14682119">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负责管理好全县参保职工的个人台账，负责制定本部门的发展规划，完成好本部门的工作计划，为确保工作顺利完成，制定出相应的对策，做好稽核工作。负责本</w:t>
      </w:r>
      <w:r>
        <w:rPr>
          <w:rFonts w:hint="eastAsia" w:ascii="仿宋_GB2312" w:eastAsia="仿宋_GB2312" w:cs="仿宋_GB2312"/>
          <w:color w:val="000000"/>
          <w:sz w:val="32"/>
          <w:szCs w:val="32"/>
          <w:lang w:eastAsia="zh-CN"/>
        </w:rPr>
        <w:t>部门</w:t>
      </w:r>
      <w:r>
        <w:rPr>
          <w:rFonts w:hint="eastAsia" w:ascii="仿宋_GB2312" w:eastAsia="仿宋_GB2312" w:cs="仿宋_GB2312"/>
          <w:color w:val="000000"/>
          <w:sz w:val="32"/>
          <w:szCs w:val="32"/>
        </w:rPr>
        <w:t>各种数据的分析和整理，制定与自己工作范围相适应的各种工作计划和规划，对平时自己的工作进行总结、分析，解决统计工作中的实际困难与问题。撰写调查报告和工作总结。</w:t>
      </w:r>
    </w:p>
    <w:p w14:paraId="79CA6BF5">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1.认真贯彻执行《</w:t>
      </w:r>
      <w:r>
        <w:rPr>
          <w:rFonts w:hint="eastAsia" w:ascii="仿宋_GB2312" w:eastAsia="仿宋_GB2312" w:cs="仿宋_GB2312"/>
          <w:color w:val="000000"/>
          <w:sz w:val="32"/>
          <w:szCs w:val="32"/>
          <w:lang w:eastAsia="zh-CN"/>
        </w:rPr>
        <w:t>中华人民共和国统计法</w:t>
      </w:r>
      <w:r>
        <w:rPr>
          <w:rFonts w:hint="eastAsia" w:ascii="仿宋_GB2312" w:eastAsia="仿宋_GB2312" w:cs="仿宋_GB2312"/>
          <w:color w:val="000000"/>
          <w:sz w:val="32"/>
          <w:szCs w:val="32"/>
        </w:rPr>
        <w:t>》和国家、省劳动和社会保障厅有关规定。</w:t>
      </w:r>
    </w:p>
    <w:p w14:paraId="659C98D4">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2.结合局医疗保险基金业务运行特点，建立和完善统计数据库，监督和定期检查统计信息质量及管理工作。</w:t>
      </w:r>
    </w:p>
    <w:p w14:paraId="439FDC8D">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3.负责编制月、季、年统计报表和综合分析报告，做到内容完整，数据准确。</w:t>
      </w:r>
    </w:p>
    <w:p w14:paraId="66DCD766">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4.负责统计资料的收集、整理，汇编统计年鉴，按时向领导提供完整、准确的统计信息。</w:t>
      </w:r>
    </w:p>
    <w:p w14:paraId="41405D84">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5.定期深入调查研究，针对统计信息工作中存在的问题提出改进措施建议。</w:t>
      </w:r>
    </w:p>
    <w:p w14:paraId="5D505549">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6.加强业务知识和计算机管理程序的学习，提高自身业务素质。</w:t>
      </w:r>
    </w:p>
    <w:p w14:paraId="6DE4C488">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7.对参保单位及人员进行保险登记。</w:t>
      </w:r>
    </w:p>
    <w:p w14:paraId="7C548EA3">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8.核定缴费基数，并按核定的缴费基数编制征集计划。</w:t>
      </w:r>
    </w:p>
    <w:p w14:paraId="52F0FF85">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9.依据核定的缴费基数，开具征缴通知书，通过“收入户”征集。</w:t>
      </w:r>
    </w:p>
    <w:p w14:paraId="02877859">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10.整理汇总保险费收缴情况，对已办理登记但未及时、足额缴纳的单位，及时向其发出《催缴通知书》，对拒不交纳者，按有关规定执行。</w:t>
      </w:r>
    </w:p>
    <w:p w14:paraId="22209872">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11.审核办理机关事业单位医疗保险的人员增减、转移、终止变更工作。</w:t>
      </w:r>
    </w:p>
    <w:p w14:paraId="5785040A">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12.按单位上报情况，定期核定职工人数和进行基数调整。</w:t>
      </w:r>
    </w:p>
    <w:p w14:paraId="24F8CE13">
      <w:pPr>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13.完成领导交办的其他工作。</w:t>
      </w:r>
    </w:p>
    <w:p w14:paraId="78066B97">
      <w:pPr>
        <w:pStyle w:val="2"/>
        <w:ind w:right="440"/>
        <w:jc w:val="right"/>
        <w:rPr>
          <w:rStyle w:val="25"/>
          <w:rFonts w:ascii="黑体" w:hAnsi="黑体" w:eastAsia="黑体"/>
          <w:b w:val="0"/>
          <w:bCs w:val="0"/>
        </w:rPr>
      </w:pPr>
      <w:bookmarkStart w:id="18" w:name="_Toc15396602"/>
      <w:bookmarkStart w:id="19"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18"/>
      <w:bookmarkEnd w:id="19"/>
    </w:p>
    <w:p w14:paraId="295A8501"/>
    <w:p w14:paraId="10AD48AA">
      <w:pPr>
        <w:pStyle w:val="24"/>
        <w:numPr>
          <w:ilvl w:val="0"/>
          <w:numId w:val="2"/>
        </w:numPr>
        <w:spacing w:line="600" w:lineRule="exact"/>
        <w:ind w:firstLineChars="0"/>
        <w:outlineLvl w:val="1"/>
        <w:rPr>
          <w:rStyle w:val="26"/>
          <w:rFonts w:ascii="黑体" w:hAnsi="黑体" w:eastAsia="黑体"/>
          <w:b w:val="0"/>
        </w:rPr>
      </w:pPr>
      <w:bookmarkStart w:id="20" w:name="_Toc15396603"/>
      <w:bookmarkStart w:id="21" w:name="_Toc15377205"/>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0"/>
      <w:bookmarkEnd w:id="21"/>
    </w:p>
    <w:p w14:paraId="62C9584E">
      <w:pPr>
        <w:spacing w:line="600" w:lineRule="exact"/>
        <w:ind w:left="640"/>
        <w:rPr>
          <w:rFonts w:ascii="仿宋_GB2312" w:eastAsia="仿宋_GB2312"/>
          <w:color w:val="000000"/>
          <w:sz w:val="32"/>
          <w:szCs w:val="32"/>
        </w:rPr>
      </w:pPr>
      <w:r>
        <w:rPr>
          <w:rFonts w:hint="eastAsia" w:ascii="仿宋_GB2312" w:eastAsia="仿宋_GB2312"/>
          <w:color w:val="000000"/>
          <w:sz w:val="32"/>
          <w:szCs w:val="32"/>
        </w:rPr>
        <w:t>2019年收入合计704.82万元，</w:t>
      </w:r>
      <w:r>
        <w:rPr>
          <w:rFonts w:hint="eastAsia" w:ascii="仿宋_GB2312" w:eastAsia="仿宋_GB2312"/>
          <w:color w:val="000000"/>
          <w:sz w:val="32"/>
          <w:szCs w:val="32"/>
          <w:shd w:val="pct10" w:color="auto" w:fill="FFFFFF"/>
        </w:rPr>
        <w:t>一般公共预算财政拨款收入704.82万元，占100%；</w:t>
      </w:r>
    </w:p>
    <w:p w14:paraId="614D8B2A">
      <w:pPr>
        <w:spacing w:line="600" w:lineRule="exact"/>
        <w:ind w:left="640"/>
        <w:rPr>
          <w:rStyle w:val="26"/>
          <w:rFonts w:ascii="仿宋_GB2312" w:hAnsi="Times New Roman" w:eastAsia="仿宋_GB2312" w:cs="Times New Roman"/>
          <w:b w:val="0"/>
          <w:bCs w:val="0"/>
          <w:color w:val="000000"/>
          <w:shd w:val="pct10" w:color="auto" w:fill="FFFFFF"/>
        </w:rPr>
      </w:pPr>
      <w:r>
        <w:rPr>
          <w:rFonts w:hint="eastAsia" w:ascii="仿宋_GB2312" w:eastAsia="仿宋_GB2312"/>
          <w:color w:val="000000"/>
          <w:sz w:val="32"/>
          <w:szCs w:val="32"/>
        </w:rPr>
        <w:t>2019年支出合计</w:t>
      </w:r>
      <w:r>
        <w:rPr>
          <w:rFonts w:hint="eastAsia" w:ascii="仿宋_GB2312" w:eastAsia="仿宋_GB2312"/>
          <w:color w:val="000000"/>
          <w:sz w:val="32"/>
          <w:szCs w:val="32"/>
          <w:shd w:val="pct10" w:color="auto" w:fill="FFFFFF"/>
        </w:rPr>
        <w:t>704.82</w:t>
      </w:r>
      <w:r>
        <w:rPr>
          <w:rFonts w:hint="eastAsia" w:ascii="仿宋_GB2312" w:eastAsia="仿宋_GB2312"/>
          <w:color w:val="000000"/>
          <w:sz w:val="32"/>
          <w:szCs w:val="32"/>
        </w:rPr>
        <w:t>万元，其中：基本支出</w:t>
      </w:r>
      <w:r>
        <w:rPr>
          <w:rFonts w:hint="eastAsia" w:ascii="仿宋_GB2312" w:eastAsia="仿宋_GB2312"/>
          <w:color w:val="000000"/>
          <w:sz w:val="32"/>
          <w:szCs w:val="32"/>
          <w:shd w:val="pct10" w:color="auto" w:fill="FFFFFF"/>
        </w:rPr>
        <w:t>704.82</w:t>
      </w:r>
      <w:r>
        <w:rPr>
          <w:rFonts w:hint="eastAsia" w:ascii="仿宋_GB2312" w:eastAsia="仿宋_GB2312"/>
          <w:color w:val="000000"/>
          <w:sz w:val="32"/>
          <w:szCs w:val="32"/>
        </w:rPr>
        <w:t xml:space="preserve">万元，占100%； </w:t>
      </w:r>
    </w:p>
    <w:p w14:paraId="76E0BA7F">
      <w:pPr>
        <w:pStyle w:val="24"/>
        <w:numPr>
          <w:ilvl w:val="0"/>
          <w:numId w:val="2"/>
        </w:numPr>
        <w:spacing w:line="600" w:lineRule="exact"/>
        <w:ind w:firstLineChars="0"/>
        <w:outlineLvl w:val="1"/>
        <w:rPr>
          <w:rStyle w:val="26"/>
          <w:rFonts w:ascii="黑体" w:hAnsi="黑体" w:eastAsia="黑体"/>
          <w:b w:val="0"/>
        </w:rPr>
      </w:pPr>
      <w:bookmarkStart w:id="22" w:name="_Toc15396604"/>
      <w:bookmarkStart w:id="23"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22"/>
      <w:bookmarkEnd w:id="23"/>
    </w:p>
    <w:p w14:paraId="265F9E16">
      <w:pPr>
        <w:spacing w:line="600" w:lineRule="exact"/>
        <w:ind w:firstLine="640" w:firstLineChars="200"/>
        <w:outlineLvl w:val="1"/>
        <w:rPr>
          <w:rFonts w:ascii="仿宋" w:hAnsi="仿宋" w:eastAsia="仿宋"/>
          <w:color w:val="000000"/>
          <w:sz w:val="32"/>
          <w:szCs w:val="32"/>
        </w:rPr>
      </w:pPr>
      <w:r>
        <w:rPr>
          <w:rFonts w:hint="eastAsia" w:ascii="仿宋_GB2312" w:hAnsi="仿宋_GB2312" w:eastAsia="仿宋_GB2312" w:cs="宋体"/>
          <w:sz w:val="32"/>
          <w:szCs w:val="32"/>
        </w:rPr>
        <w:t>本年预算收入</w:t>
      </w:r>
      <w:r>
        <w:rPr>
          <w:rFonts w:hint="eastAsia" w:ascii="仿宋_GB2312" w:eastAsia="仿宋_GB2312"/>
          <w:color w:val="000000"/>
          <w:sz w:val="32"/>
          <w:szCs w:val="32"/>
          <w:shd w:val="pct10" w:color="auto" w:fill="FFFFFF"/>
        </w:rPr>
        <w:t>704.82</w:t>
      </w:r>
      <w:r>
        <w:rPr>
          <w:rFonts w:hint="eastAsia" w:ascii="仿宋_GB2312" w:hAnsi="仿宋_GB2312" w:eastAsia="仿宋_GB2312" w:cs="宋体"/>
          <w:sz w:val="32"/>
          <w:szCs w:val="32"/>
        </w:rPr>
        <w:t>万元，决算数</w:t>
      </w:r>
      <w:r>
        <w:rPr>
          <w:rFonts w:hint="eastAsia" w:ascii="仿宋_GB2312" w:eastAsia="仿宋_GB2312"/>
          <w:color w:val="000000"/>
          <w:sz w:val="32"/>
          <w:szCs w:val="32"/>
          <w:shd w:val="pct10" w:color="auto" w:fill="FFFFFF"/>
        </w:rPr>
        <w:t>704.82</w:t>
      </w:r>
      <w:r>
        <w:rPr>
          <w:rFonts w:hint="eastAsia" w:ascii="仿宋_GB2312" w:hAnsi="仿宋_GB2312" w:eastAsia="仿宋_GB2312" w:cs="宋体"/>
          <w:sz w:val="32"/>
          <w:szCs w:val="32"/>
        </w:rPr>
        <w:t>万元，本年预算支出</w:t>
      </w:r>
      <w:r>
        <w:rPr>
          <w:rFonts w:hint="eastAsia" w:ascii="仿宋_GB2312" w:eastAsia="仿宋_GB2312"/>
          <w:color w:val="000000"/>
          <w:sz w:val="32"/>
          <w:szCs w:val="32"/>
          <w:shd w:val="pct10" w:color="auto" w:fill="FFFFFF"/>
        </w:rPr>
        <w:t>704.82</w:t>
      </w:r>
      <w:r>
        <w:rPr>
          <w:rFonts w:hint="eastAsia" w:ascii="仿宋_GB2312" w:hAnsi="仿宋_GB2312" w:eastAsia="仿宋_GB2312" w:cs="宋体"/>
          <w:sz w:val="32"/>
          <w:szCs w:val="32"/>
        </w:rPr>
        <w:t>万元，决算数</w:t>
      </w:r>
      <w:r>
        <w:rPr>
          <w:rFonts w:hint="eastAsia" w:ascii="仿宋_GB2312" w:eastAsia="仿宋_GB2312"/>
          <w:color w:val="000000"/>
          <w:sz w:val="32"/>
          <w:szCs w:val="32"/>
          <w:shd w:val="pct10" w:color="auto" w:fill="FFFFFF"/>
        </w:rPr>
        <w:t>704.82</w:t>
      </w:r>
      <w:r>
        <w:rPr>
          <w:rFonts w:hint="eastAsia" w:ascii="仿宋_GB2312" w:hAnsi="仿宋_GB2312" w:eastAsia="仿宋_GB2312" w:cs="宋体"/>
          <w:sz w:val="32"/>
          <w:szCs w:val="32"/>
        </w:rPr>
        <w:t>万元，主要是调资变动追加、体检人数增加等原因，与2018年同期相比均有所增加。</w:t>
      </w:r>
    </w:p>
    <w:p w14:paraId="3D4086E3">
      <w:pPr>
        <w:pStyle w:val="24"/>
        <w:numPr>
          <w:ilvl w:val="0"/>
          <w:numId w:val="2"/>
        </w:numPr>
        <w:spacing w:line="600" w:lineRule="exact"/>
        <w:ind w:firstLineChars="0"/>
        <w:outlineLvl w:val="1"/>
        <w:rPr>
          <w:rStyle w:val="26"/>
          <w:rFonts w:ascii="黑体" w:hAnsi="黑体" w:eastAsia="黑体"/>
          <w:b w:val="0"/>
        </w:rPr>
      </w:pPr>
      <w:bookmarkStart w:id="24" w:name="_Toc15377207"/>
      <w:bookmarkStart w:id="25"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24"/>
      <w:bookmarkEnd w:id="25"/>
    </w:p>
    <w:p w14:paraId="6F838495">
      <w:pPr>
        <w:spacing w:line="600" w:lineRule="exact"/>
        <w:ind w:left="640"/>
        <w:jc w:val="left"/>
        <w:rPr>
          <w:rFonts w:ascii="仿宋_GB2312" w:eastAsia="仿宋_GB2312"/>
          <w:color w:val="000000"/>
          <w:sz w:val="32"/>
          <w:szCs w:val="32"/>
        </w:rPr>
      </w:pPr>
      <w:bookmarkStart w:id="26" w:name="_Toc15377208"/>
      <w:bookmarkStart w:id="27" w:name="_Toc15396606"/>
      <w:r>
        <w:rPr>
          <w:rFonts w:hint="eastAsia" w:ascii="仿宋_GB2312" w:eastAsia="仿宋_GB2312"/>
          <w:color w:val="000000"/>
          <w:sz w:val="32"/>
          <w:szCs w:val="32"/>
        </w:rPr>
        <w:t>2019年度一般公共预算财政拨款支出</w:t>
      </w:r>
      <w:r>
        <w:rPr>
          <w:rFonts w:hint="eastAsia" w:ascii="仿宋_GB2312" w:eastAsia="仿宋_GB2312"/>
          <w:color w:val="000000"/>
          <w:sz w:val="32"/>
          <w:szCs w:val="32"/>
          <w:shd w:val="pct10" w:color="auto" w:fill="FFFFFF"/>
        </w:rPr>
        <w:t>704.82</w:t>
      </w:r>
      <w:r>
        <w:rPr>
          <w:rFonts w:hint="eastAsia" w:ascii="仿宋_GB2312" w:eastAsia="仿宋_GB2312"/>
          <w:color w:val="000000"/>
          <w:sz w:val="32"/>
          <w:szCs w:val="32"/>
        </w:rPr>
        <w:t>万元，占本年支出合计的100%。</w:t>
      </w:r>
    </w:p>
    <w:p w14:paraId="23824B55">
      <w:pPr>
        <w:spacing w:line="600" w:lineRule="exact"/>
        <w:ind w:firstLine="640" w:firstLineChars="200"/>
        <w:outlineLvl w:val="1"/>
        <w:rPr>
          <w:rStyle w:val="26"/>
          <w:rFonts w:ascii="黑体" w:hAnsi="黑体" w:eastAsia="黑体"/>
          <w:b w:val="0"/>
        </w:rPr>
      </w:pPr>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26"/>
      <w:bookmarkEnd w:id="27"/>
    </w:p>
    <w:p w14:paraId="5890B174">
      <w:pPr>
        <w:spacing w:line="600" w:lineRule="exact"/>
        <w:ind w:left="640"/>
        <w:rPr>
          <w:rFonts w:ascii="仿宋_GB2312" w:eastAsia="仿宋_GB2312"/>
          <w:color w:val="000000"/>
          <w:sz w:val="32"/>
          <w:szCs w:val="32"/>
        </w:rPr>
      </w:pPr>
      <w:r>
        <w:rPr>
          <w:rFonts w:hint="eastAsia" w:ascii="仿宋_GB2312" w:eastAsia="仿宋_GB2312"/>
          <w:color w:val="000000"/>
          <w:sz w:val="32"/>
          <w:szCs w:val="32"/>
        </w:rPr>
        <w:t>2019年收入合计704.82万元，</w:t>
      </w:r>
      <w:r>
        <w:rPr>
          <w:rFonts w:hint="eastAsia" w:ascii="仿宋_GB2312" w:eastAsia="仿宋_GB2312"/>
          <w:color w:val="000000"/>
          <w:sz w:val="32"/>
          <w:szCs w:val="32"/>
          <w:shd w:val="pct10" w:color="auto" w:fill="FFFFFF"/>
        </w:rPr>
        <w:t>一般公共预算财政拨款收入704.82万元，占100%；</w:t>
      </w:r>
    </w:p>
    <w:p w14:paraId="41F4841C">
      <w:pPr>
        <w:spacing w:line="600" w:lineRule="exact"/>
        <w:ind w:left="640"/>
        <w:rPr>
          <w:rFonts w:ascii="仿宋_GB2312" w:eastAsia="仿宋_GB2312"/>
          <w:color w:val="000000"/>
          <w:sz w:val="32"/>
          <w:szCs w:val="32"/>
          <w:shd w:val="pct10" w:color="auto" w:fill="FFFFFF"/>
        </w:rPr>
      </w:pPr>
      <w:r>
        <w:rPr>
          <w:rFonts w:hint="eastAsia" w:ascii="仿宋_GB2312" w:eastAsia="仿宋_GB2312"/>
          <w:color w:val="000000"/>
          <w:sz w:val="32"/>
          <w:szCs w:val="32"/>
        </w:rPr>
        <w:t>2019年支出合计</w:t>
      </w:r>
      <w:r>
        <w:rPr>
          <w:rFonts w:hint="eastAsia" w:ascii="仿宋_GB2312" w:eastAsia="仿宋_GB2312"/>
          <w:color w:val="000000"/>
          <w:sz w:val="32"/>
          <w:szCs w:val="32"/>
          <w:shd w:val="pct10" w:color="auto" w:fill="FFFFFF"/>
        </w:rPr>
        <w:t>704.82</w:t>
      </w:r>
      <w:r>
        <w:rPr>
          <w:rFonts w:hint="eastAsia" w:ascii="仿宋_GB2312" w:eastAsia="仿宋_GB2312"/>
          <w:color w:val="000000"/>
          <w:sz w:val="32"/>
          <w:szCs w:val="32"/>
        </w:rPr>
        <w:t>万元，其中：基本支出</w:t>
      </w:r>
      <w:r>
        <w:rPr>
          <w:rFonts w:hint="eastAsia" w:ascii="仿宋_GB2312" w:eastAsia="仿宋_GB2312"/>
          <w:color w:val="000000"/>
          <w:sz w:val="32"/>
          <w:szCs w:val="32"/>
          <w:shd w:val="pct10" w:color="auto" w:fill="FFFFFF"/>
        </w:rPr>
        <w:t>704.82</w:t>
      </w:r>
      <w:r>
        <w:rPr>
          <w:rFonts w:hint="eastAsia" w:ascii="仿宋_GB2312" w:eastAsia="仿宋_GB2312"/>
          <w:color w:val="000000"/>
          <w:sz w:val="32"/>
          <w:szCs w:val="32"/>
        </w:rPr>
        <w:t xml:space="preserve">万元，占100%； </w:t>
      </w:r>
    </w:p>
    <w:p w14:paraId="5C7CFF43">
      <w:pPr>
        <w:spacing w:line="600" w:lineRule="exact"/>
        <w:ind w:firstLine="640" w:firstLineChars="200"/>
        <w:outlineLvl w:val="1"/>
        <w:rPr>
          <w:rStyle w:val="26"/>
          <w:rFonts w:ascii="黑体" w:hAnsi="黑体" w:eastAsia="黑体"/>
          <w:b w:val="0"/>
        </w:rPr>
      </w:pPr>
      <w:bookmarkStart w:id="28" w:name="_Toc15396607"/>
      <w:bookmarkStart w:id="29"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28"/>
      <w:bookmarkEnd w:id="29"/>
    </w:p>
    <w:p w14:paraId="4259860E">
      <w:pPr>
        <w:spacing w:line="600" w:lineRule="exact"/>
        <w:ind w:firstLine="643" w:firstLineChars="200"/>
        <w:outlineLvl w:val="2"/>
        <w:rPr>
          <w:rFonts w:ascii="仿宋" w:hAnsi="仿宋" w:eastAsia="仿宋"/>
          <w:b/>
          <w:color w:val="000000"/>
          <w:sz w:val="32"/>
          <w:szCs w:val="32"/>
        </w:rPr>
      </w:pPr>
      <w:bookmarkStart w:id="30" w:name="_Toc15377210"/>
      <w:r>
        <w:rPr>
          <w:rFonts w:hint="eastAsia" w:ascii="仿宋" w:hAnsi="仿宋" w:eastAsia="仿宋"/>
          <w:b/>
          <w:color w:val="000000"/>
          <w:sz w:val="32"/>
          <w:szCs w:val="32"/>
        </w:rPr>
        <w:t>（一）一般公共预算财政拨款支出决算总体情况</w:t>
      </w:r>
      <w:bookmarkEnd w:id="30"/>
    </w:p>
    <w:p w14:paraId="7F78A352">
      <w:pPr>
        <w:spacing w:line="600" w:lineRule="exact"/>
        <w:ind w:firstLine="800" w:firstLineChars="250"/>
        <w:rPr>
          <w:rFonts w:ascii="仿宋_GB2312" w:eastAsia="仿宋_GB2312"/>
          <w:color w:val="000000"/>
          <w:sz w:val="32"/>
          <w:szCs w:val="32"/>
        </w:rPr>
      </w:pPr>
      <w:r>
        <w:rPr>
          <w:rFonts w:hint="eastAsia" w:ascii="仿宋_GB2312" w:eastAsia="仿宋_GB2312"/>
          <w:color w:val="000000"/>
          <w:sz w:val="32"/>
          <w:szCs w:val="32"/>
        </w:rPr>
        <w:t>2019年度一般公共预算财政拨款支出</w:t>
      </w:r>
      <w:r>
        <w:rPr>
          <w:rFonts w:hint="eastAsia" w:ascii="仿宋_GB2312" w:eastAsia="仿宋_GB2312"/>
          <w:color w:val="000000"/>
          <w:sz w:val="32"/>
          <w:szCs w:val="32"/>
          <w:shd w:val="pct10" w:color="auto" w:fill="FFFFFF"/>
        </w:rPr>
        <w:t>704.82</w:t>
      </w:r>
      <w:r>
        <w:rPr>
          <w:rFonts w:hint="eastAsia" w:ascii="仿宋_GB2312" w:eastAsia="仿宋_GB2312"/>
          <w:color w:val="000000"/>
          <w:sz w:val="32"/>
          <w:szCs w:val="32"/>
        </w:rPr>
        <w:t>万元，占本年支出合计的100%。与2018年相比，一般公共预算财政拨款增加88.32万元，增加14.33%。</w:t>
      </w:r>
    </w:p>
    <w:p w14:paraId="521E71A1">
      <w:pPr>
        <w:spacing w:line="600" w:lineRule="exact"/>
        <w:ind w:firstLine="643" w:firstLineChars="200"/>
        <w:outlineLvl w:val="2"/>
        <w:rPr>
          <w:rFonts w:ascii="仿宋" w:hAnsi="仿宋" w:eastAsia="仿宋"/>
          <w:b/>
          <w:color w:val="000000"/>
          <w:sz w:val="32"/>
          <w:szCs w:val="32"/>
        </w:rPr>
      </w:pPr>
      <w:bookmarkStart w:id="31" w:name="_Toc15377211"/>
      <w:r>
        <w:rPr>
          <w:rFonts w:hint="eastAsia" w:ascii="仿宋" w:hAnsi="仿宋" w:eastAsia="仿宋"/>
          <w:b/>
          <w:color w:val="000000"/>
          <w:sz w:val="32"/>
          <w:szCs w:val="32"/>
        </w:rPr>
        <w:t>（二）一般公共预算财政拨款支出决算结构情况</w:t>
      </w:r>
      <w:bookmarkEnd w:id="31"/>
    </w:p>
    <w:p w14:paraId="74FA1C9B">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2019年一般公共预算财政拨款支出</w:t>
      </w:r>
      <w:r>
        <w:rPr>
          <w:rFonts w:hint="eastAsia" w:ascii="仿宋_GB2312" w:eastAsia="仿宋_GB2312"/>
          <w:color w:val="000000"/>
          <w:sz w:val="32"/>
          <w:szCs w:val="32"/>
          <w:shd w:val="pct10" w:color="auto" w:fill="FFFFFF"/>
        </w:rPr>
        <w:t>704.82</w:t>
      </w:r>
      <w:r>
        <w:rPr>
          <w:rFonts w:hint="eastAsia" w:ascii="仿宋_GB2312" w:eastAsia="仿宋_GB2312"/>
          <w:color w:val="000000"/>
          <w:sz w:val="32"/>
          <w:szCs w:val="32"/>
        </w:rPr>
        <w:t>万元，主要用于以下方面</w:t>
      </w:r>
      <w:r>
        <w:rPr>
          <w:rFonts w:hint="eastAsia" w:ascii="仿宋_GB2312" w:eastAsia="仿宋_GB2312"/>
          <w:color w:val="000000"/>
          <w:sz w:val="32"/>
          <w:szCs w:val="32"/>
          <w:lang w:eastAsia="zh-CN"/>
        </w:rPr>
        <w:t>：</w:t>
      </w:r>
      <w:r>
        <w:rPr>
          <w:rFonts w:hint="eastAsia" w:ascii="仿宋_GB2312" w:eastAsia="仿宋_GB2312"/>
          <w:color w:val="000000"/>
          <w:sz w:val="32"/>
          <w:szCs w:val="32"/>
        </w:rPr>
        <w:t>医疗卫生支出513.47万元，占72.85%；社会保障和就业支出165.58万元，占23.49%；住房保障支出25.77万元，占3.66%。</w:t>
      </w:r>
    </w:p>
    <w:p w14:paraId="3A284E76">
      <w:pPr>
        <w:tabs>
          <w:tab w:val="right" w:pos="8306"/>
        </w:tabs>
        <w:spacing w:line="600" w:lineRule="exact"/>
        <w:ind w:firstLine="640"/>
        <w:outlineLvl w:val="1"/>
        <w:rPr>
          <w:rStyle w:val="26"/>
        </w:rPr>
      </w:pPr>
      <w:bookmarkStart w:id="32" w:name="_Toc15396608"/>
      <w:bookmarkStart w:id="33"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32"/>
      <w:bookmarkEnd w:id="33"/>
      <w:r>
        <w:rPr>
          <w:rStyle w:val="26"/>
          <w:rFonts w:ascii="黑体" w:hAnsi="黑体" w:eastAsia="黑体"/>
          <w:b w:val="0"/>
        </w:rPr>
        <w:tab/>
      </w:r>
    </w:p>
    <w:p w14:paraId="3756CAED">
      <w:pPr>
        <w:spacing w:line="600" w:lineRule="exact"/>
        <w:ind w:firstLine="645"/>
        <w:rPr>
          <w:rFonts w:ascii="仿宋_GB2312" w:eastAsia="仿宋_GB2312"/>
          <w:color w:val="000000"/>
          <w:sz w:val="32"/>
          <w:szCs w:val="32"/>
        </w:rPr>
      </w:pPr>
      <w:r>
        <w:rPr>
          <w:rFonts w:hint="eastAsia" w:ascii="仿宋_GB2312" w:eastAsia="仿宋_GB2312"/>
          <w:color w:val="000000"/>
          <w:sz w:val="32"/>
          <w:szCs w:val="32"/>
        </w:rPr>
        <w:t>2019年度一般公共预算财政拨款基本支出704.82万元，其中：</w:t>
      </w:r>
    </w:p>
    <w:p w14:paraId="17B3B992">
      <w:pPr>
        <w:spacing w:line="600" w:lineRule="exact"/>
        <w:ind w:firstLine="645"/>
        <w:rPr>
          <w:rFonts w:ascii="仿宋_GB2312" w:eastAsia="仿宋_GB2312"/>
          <w:color w:val="000000"/>
          <w:sz w:val="32"/>
          <w:szCs w:val="32"/>
        </w:rPr>
      </w:pPr>
      <w:r>
        <w:rPr>
          <w:rFonts w:hint="eastAsia" w:ascii="仿宋_GB2312" w:eastAsia="仿宋_GB2312"/>
          <w:color w:val="000000"/>
          <w:sz w:val="32"/>
          <w:szCs w:val="32"/>
        </w:rPr>
        <w:t>人员经费247.44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hint="eastAsia" w:ascii="仿宋_GB2312" w:eastAsia="仿宋_GB2312"/>
          <w:color w:val="000000"/>
          <w:sz w:val="32"/>
          <w:szCs w:val="32"/>
        </w:rPr>
        <w:br w:type="textWrapping"/>
      </w:r>
      <w:r>
        <w:rPr>
          <w:rFonts w:hint="eastAsia" w:ascii="仿宋_GB2312" w:eastAsia="仿宋_GB2312"/>
          <w:color w:val="000000"/>
          <w:sz w:val="32"/>
          <w:szCs w:val="32"/>
        </w:rPr>
        <w:t>　　公用经费46.71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4E2D6DA">
      <w:pPr>
        <w:spacing w:line="600" w:lineRule="exact"/>
        <w:ind w:firstLine="645"/>
        <w:rPr>
          <w:rFonts w:ascii="仿宋_GB2312" w:eastAsia="仿宋_GB2312"/>
          <w:color w:val="000000"/>
          <w:sz w:val="32"/>
          <w:szCs w:val="32"/>
        </w:rPr>
      </w:pPr>
      <w:r>
        <w:rPr>
          <w:rFonts w:hint="eastAsia" w:ascii="仿宋_GB2312" w:eastAsia="仿宋_GB2312"/>
          <w:color w:val="000000"/>
          <w:sz w:val="32"/>
          <w:szCs w:val="32"/>
        </w:rPr>
        <w:t>项目经费410.68万元，</w:t>
      </w:r>
      <w:r>
        <w:rPr>
          <w:rFonts w:hint="eastAsia" w:ascii="仿宋_GB2312" w:eastAsia="仿宋_GB2312"/>
          <w:color w:val="000000"/>
          <w:sz w:val="32"/>
          <w:szCs w:val="32"/>
          <w:lang w:eastAsia="zh-CN"/>
        </w:rPr>
        <w:t>主要</w:t>
      </w:r>
      <w:r>
        <w:rPr>
          <w:rFonts w:hint="eastAsia" w:ascii="仿宋_GB2312" w:eastAsia="仿宋_GB2312"/>
          <w:color w:val="000000"/>
          <w:sz w:val="32"/>
          <w:szCs w:val="32"/>
        </w:rPr>
        <w:t>包括：2019年全县职工体检费、武装部遗孀门诊费、城乡居民专项业务经费等。</w:t>
      </w:r>
    </w:p>
    <w:p w14:paraId="6D59479A">
      <w:pPr>
        <w:spacing w:line="600" w:lineRule="exact"/>
        <w:ind w:firstLine="640"/>
        <w:outlineLvl w:val="1"/>
        <w:rPr>
          <w:rStyle w:val="26"/>
          <w:rFonts w:ascii="黑体" w:hAnsi="黑体" w:eastAsia="黑体"/>
          <w:b w:val="0"/>
        </w:rPr>
      </w:pPr>
      <w:bookmarkStart w:id="34" w:name="_Toc15377215"/>
      <w:bookmarkStart w:id="35" w:name="_Toc1539660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34"/>
      <w:bookmarkEnd w:id="35"/>
    </w:p>
    <w:p w14:paraId="151CDA0E">
      <w:pPr>
        <w:spacing w:line="600" w:lineRule="exact"/>
        <w:ind w:firstLine="640"/>
        <w:rPr>
          <w:rFonts w:ascii="仿宋_GB2312" w:eastAsia="仿宋_GB2312"/>
          <w:b/>
          <w:color w:val="000000"/>
          <w:sz w:val="32"/>
          <w:szCs w:val="32"/>
        </w:rPr>
      </w:pPr>
      <w:bookmarkStart w:id="36" w:name="_Toc15377217"/>
      <w:r>
        <w:rPr>
          <w:rFonts w:hint="eastAsia" w:ascii="仿宋_GB2312" w:eastAsia="仿宋_GB2312"/>
          <w:b/>
          <w:color w:val="000000"/>
          <w:sz w:val="32"/>
          <w:szCs w:val="32"/>
        </w:rPr>
        <w:t>1.因公出国（境）经费支出</w:t>
      </w:r>
      <w:r>
        <w:rPr>
          <w:rFonts w:hint="eastAsia" w:ascii="仿宋_GB2312" w:eastAsia="仿宋_GB2312"/>
          <w:color w:val="000000"/>
          <w:sz w:val="32"/>
          <w:szCs w:val="32"/>
        </w:rPr>
        <w:t>0万元。全年安排因公出国（境）团组0次，出国（境）0人。</w:t>
      </w:r>
    </w:p>
    <w:p w14:paraId="0EE60F59">
      <w:pPr>
        <w:spacing w:line="60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2.公务用车购置及运行维护费支出</w:t>
      </w:r>
      <w:r>
        <w:rPr>
          <w:rFonts w:hint="eastAsia" w:ascii="仿宋_GB2312" w:eastAsia="仿宋_GB2312"/>
          <w:color w:val="000000"/>
          <w:sz w:val="32"/>
          <w:szCs w:val="32"/>
        </w:rPr>
        <w:t>0万元。</w:t>
      </w:r>
    </w:p>
    <w:p w14:paraId="2AE78F04">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3.公务接待费支出</w:t>
      </w:r>
      <w:r>
        <w:rPr>
          <w:rFonts w:hint="eastAsia" w:ascii="仿宋_GB2312" w:eastAsia="仿宋_GB2312"/>
          <w:color w:val="000000"/>
          <w:sz w:val="32"/>
          <w:szCs w:val="32"/>
        </w:rPr>
        <w:t>0万元。</w:t>
      </w:r>
      <w:bookmarkEnd w:id="36"/>
      <w:bookmarkStart w:id="37" w:name="_Toc15377218"/>
      <w:bookmarkStart w:id="38" w:name="_Toc15396610"/>
    </w:p>
    <w:p w14:paraId="10666373">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37"/>
      <w:bookmarkEnd w:id="38"/>
    </w:p>
    <w:p w14:paraId="4301E1D5">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14:paraId="3A4184EB">
      <w:pPr>
        <w:spacing w:line="600" w:lineRule="exact"/>
        <w:ind w:firstLine="640"/>
        <w:rPr>
          <w:rFonts w:ascii="仿宋_GB2312" w:eastAsia="仿宋_GB2312"/>
          <w:color w:val="000000"/>
          <w:sz w:val="32"/>
          <w:szCs w:val="32"/>
        </w:rPr>
      </w:pPr>
    </w:p>
    <w:p w14:paraId="7E94EB5B">
      <w:pPr>
        <w:numPr>
          <w:ilvl w:val="0"/>
          <w:numId w:val="3"/>
        </w:numPr>
        <w:spacing w:line="600" w:lineRule="exact"/>
        <w:ind w:firstLine="640"/>
        <w:outlineLvl w:val="1"/>
        <w:rPr>
          <w:rStyle w:val="26"/>
          <w:rFonts w:ascii="黑体" w:hAnsi="黑体" w:eastAsia="黑体"/>
          <w:b w:val="0"/>
        </w:rPr>
      </w:pPr>
      <w:bookmarkStart w:id="39" w:name="_Toc15377219"/>
      <w:bookmarkStart w:id="40" w:name="_Toc15396611"/>
      <w:r>
        <w:rPr>
          <w:rStyle w:val="26"/>
          <w:rFonts w:hint="eastAsia" w:ascii="黑体" w:hAnsi="黑体" w:eastAsia="黑体"/>
          <w:b w:val="0"/>
        </w:rPr>
        <w:t>国有资本经营预算支出决算情况说明</w:t>
      </w:r>
      <w:bookmarkEnd w:id="39"/>
      <w:bookmarkEnd w:id="40"/>
    </w:p>
    <w:p w14:paraId="321606E8">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14:paraId="1213CE12">
      <w:pPr>
        <w:spacing w:line="580" w:lineRule="exact"/>
        <w:jc w:val="center"/>
        <w:rPr>
          <w:rFonts w:ascii="方正小标宋简体" w:hAnsi="方正小标宋简体" w:eastAsia="方正小标宋简体" w:cs="方正小标宋简体"/>
          <w:sz w:val="44"/>
          <w:szCs w:val="44"/>
        </w:rPr>
      </w:pPr>
    </w:p>
    <w:p w14:paraId="1CD54F93">
      <w:pPr>
        <w:numPr>
          <w:ilvl w:val="0"/>
          <w:numId w:val="4"/>
        </w:numPr>
        <w:spacing w:line="600" w:lineRule="exact"/>
        <w:ind w:firstLine="660" w:firstLineChars="150"/>
        <w:jc w:val="center"/>
        <w:outlineLvl w:val="0"/>
        <w:rPr>
          <w:rStyle w:val="25"/>
          <w:rFonts w:ascii="黑体" w:hAnsi="黑体" w:eastAsia="黑体"/>
          <w:b w:val="0"/>
        </w:rPr>
      </w:pPr>
      <w:bookmarkStart w:id="41" w:name="_Toc15377225"/>
      <w:bookmarkStart w:id="42" w:name="_Toc15396613"/>
      <w:r>
        <w:rPr>
          <w:rFonts w:hint="eastAsia" w:ascii="黑体" w:hAnsi="黑体" w:eastAsia="黑体"/>
          <w:color w:val="000000"/>
          <w:sz w:val="44"/>
          <w:szCs w:val="44"/>
        </w:rPr>
        <w:t>名</w:t>
      </w:r>
      <w:r>
        <w:rPr>
          <w:rStyle w:val="25"/>
          <w:rFonts w:hint="eastAsia" w:ascii="黑体" w:hAnsi="黑体" w:eastAsia="黑体"/>
          <w:b w:val="0"/>
        </w:rPr>
        <w:t>词解释</w:t>
      </w:r>
      <w:bookmarkEnd w:id="41"/>
      <w:bookmarkEnd w:id="42"/>
    </w:p>
    <w:p w14:paraId="3E5A755F">
      <w:pPr>
        <w:spacing w:line="600" w:lineRule="exact"/>
        <w:jc w:val="left"/>
        <w:rPr>
          <w:rFonts w:ascii="宋体"/>
          <w:b/>
          <w:color w:val="000000"/>
          <w:sz w:val="44"/>
          <w:szCs w:val="44"/>
        </w:rPr>
      </w:pPr>
    </w:p>
    <w:p w14:paraId="2F55957B">
      <w:pPr>
        <w:widowControl/>
        <w:shd w:val="clear" w:color="auto" w:fill="FBFBFB"/>
        <w:ind w:firstLine="640"/>
        <w:jc w:val="left"/>
        <w:rPr>
          <w:rFonts w:ascii="仿宋_GB2312" w:hAnsi="仿宋" w:eastAsia="仿宋_GB2312" w:cs="仿宋"/>
          <w:kern w:val="0"/>
          <w:sz w:val="28"/>
          <w:szCs w:val="28"/>
        </w:rPr>
      </w:pPr>
      <w:r>
        <w:rPr>
          <w:rFonts w:hint="eastAsia" w:ascii="仿宋_GB2312" w:hAnsi="仿宋" w:eastAsia="仿宋_GB2312" w:cs="仿宋"/>
          <w:kern w:val="0"/>
          <w:sz w:val="28"/>
          <w:szCs w:val="28"/>
        </w:rPr>
        <w:t>1.财政拨款收入：指州级财政当年拨付的资金。</w:t>
      </w:r>
    </w:p>
    <w:p w14:paraId="01544C9B">
      <w:pPr>
        <w:widowControl/>
        <w:shd w:val="clear" w:color="auto" w:fill="FBFBFB"/>
        <w:ind w:firstLine="640"/>
        <w:jc w:val="left"/>
        <w:rPr>
          <w:rFonts w:ascii="仿宋_GB2312" w:hAnsi="仿宋" w:eastAsia="仿宋_GB2312" w:cs="仿宋"/>
          <w:kern w:val="0"/>
          <w:sz w:val="28"/>
          <w:szCs w:val="28"/>
        </w:rPr>
      </w:pPr>
      <w:r>
        <w:rPr>
          <w:rFonts w:hint="eastAsia" w:ascii="仿宋_GB2312" w:hAnsi="仿宋" w:eastAsia="仿宋_GB2312" w:cs="仿宋"/>
          <w:kern w:val="0"/>
          <w:sz w:val="28"/>
          <w:szCs w:val="28"/>
        </w:rPr>
        <w:t>2.事业收入：指事业单位开展专业业务活动及辅助活动所取得的收入。</w:t>
      </w:r>
    </w:p>
    <w:p w14:paraId="1A0B7D46">
      <w:pPr>
        <w:widowControl/>
        <w:shd w:val="clear" w:color="auto" w:fill="FBFBFB"/>
        <w:ind w:firstLine="640"/>
        <w:jc w:val="left"/>
        <w:rPr>
          <w:rFonts w:ascii="仿宋_GB2312" w:hAnsi="仿宋" w:eastAsia="仿宋_GB2312" w:cs="仿宋"/>
          <w:kern w:val="0"/>
          <w:sz w:val="28"/>
          <w:szCs w:val="28"/>
        </w:rPr>
      </w:pPr>
      <w:r>
        <w:rPr>
          <w:rFonts w:hint="eastAsia" w:ascii="仿宋_GB2312" w:hAnsi="仿宋" w:eastAsia="仿宋_GB2312" w:cs="仿宋"/>
          <w:kern w:val="0"/>
          <w:sz w:val="28"/>
          <w:szCs w:val="28"/>
        </w:rPr>
        <w:t>3.经营收入：指事业单位在专业业务活动及其辅助活动之外开展非独立核算经营活动取得的收入。</w:t>
      </w:r>
    </w:p>
    <w:p w14:paraId="45D1AB4A">
      <w:pPr>
        <w:widowControl/>
        <w:shd w:val="clear" w:color="auto" w:fill="FBFBFB"/>
        <w:ind w:firstLine="640"/>
        <w:jc w:val="left"/>
        <w:rPr>
          <w:rFonts w:ascii="仿宋_GB2312" w:hAnsi="仿宋" w:eastAsia="仿宋_GB2312" w:cs="仿宋"/>
          <w:kern w:val="0"/>
          <w:sz w:val="28"/>
          <w:szCs w:val="28"/>
        </w:rPr>
      </w:pPr>
      <w:r>
        <w:rPr>
          <w:rFonts w:hint="eastAsia" w:ascii="仿宋_GB2312" w:hAnsi="仿宋" w:eastAsia="仿宋_GB2312" w:cs="仿宋"/>
          <w:kern w:val="0"/>
          <w:sz w:val="28"/>
          <w:szCs w:val="28"/>
        </w:rPr>
        <w:t>4.其他收入：指除上述“财政拨款收入</w:t>
      </w:r>
      <w:r>
        <w:rPr>
          <w:rFonts w:hint="eastAsia" w:ascii="仿宋_GB2312" w:hAnsi="仿宋" w:eastAsia="仿宋_GB2312" w:cs="仿宋"/>
          <w:kern w:val="0"/>
          <w:sz w:val="28"/>
          <w:szCs w:val="28"/>
          <w:lang w:eastAsia="zh-CN"/>
        </w:rPr>
        <w:t>”“</w:t>
      </w:r>
      <w:r>
        <w:rPr>
          <w:rFonts w:hint="eastAsia" w:ascii="仿宋_GB2312" w:hAnsi="仿宋" w:eastAsia="仿宋_GB2312" w:cs="仿宋"/>
          <w:kern w:val="0"/>
          <w:sz w:val="28"/>
          <w:szCs w:val="28"/>
        </w:rPr>
        <w:t>事业收入</w:t>
      </w:r>
      <w:r>
        <w:rPr>
          <w:rFonts w:hint="eastAsia" w:ascii="仿宋_GB2312" w:hAnsi="仿宋" w:eastAsia="仿宋_GB2312" w:cs="仿宋"/>
          <w:kern w:val="0"/>
          <w:sz w:val="28"/>
          <w:szCs w:val="28"/>
          <w:lang w:eastAsia="zh-CN"/>
        </w:rPr>
        <w:t>”“</w:t>
      </w:r>
      <w:r>
        <w:rPr>
          <w:rFonts w:hint="eastAsia" w:ascii="仿宋_GB2312" w:hAnsi="仿宋" w:eastAsia="仿宋_GB2312" w:cs="仿宋"/>
          <w:kern w:val="0"/>
          <w:sz w:val="28"/>
          <w:szCs w:val="28"/>
        </w:rPr>
        <w:t>经营收入”等以外的收入。</w:t>
      </w:r>
    </w:p>
    <w:p w14:paraId="17A51874">
      <w:pPr>
        <w:widowControl/>
        <w:shd w:val="clear" w:color="auto" w:fill="FBFBFB"/>
        <w:ind w:firstLine="640"/>
        <w:jc w:val="left"/>
        <w:rPr>
          <w:rFonts w:ascii="仿宋_GB2312" w:hAnsi="仿宋" w:eastAsia="仿宋_GB2312" w:cs="仿宋"/>
          <w:kern w:val="0"/>
          <w:sz w:val="28"/>
          <w:szCs w:val="28"/>
        </w:rPr>
      </w:pPr>
      <w:r>
        <w:rPr>
          <w:rFonts w:hint="eastAsia" w:ascii="仿宋_GB2312" w:hAnsi="仿宋" w:eastAsia="仿宋_GB2312" w:cs="仿宋"/>
          <w:kern w:val="0"/>
          <w:sz w:val="28"/>
          <w:szCs w:val="28"/>
        </w:rPr>
        <w:t>5.用事业基金弥补收支差额：指事业单位在当年的“财政拨款收入</w:t>
      </w:r>
      <w:r>
        <w:rPr>
          <w:rFonts w:hint="eastAsia" w:ascii="仿宋_GB2312" w:hAnsi="仿宋" w:eastAsia="仿宋_GB2312" w:cs="仿宋"/>
          <w:kern w:val="0"/>
          <w:sz w:val="28"/>
          <w:szCs w:val="28"/>
          <w:lang w:eastAsia="zh-CN"/>
        </w:rPr>
        <w:t>”“</w:t>
      </w:r>
      <w:r>
        <w:rPr>
          <w:rFonts w:hint="eastAsia" w:ascii="仿宋_GB2312" w:hAnsi="仿宋" w:eastAsia="仿宋_GB2312" w:cs="仿宋"/>
          <w:kern w:val="0"/>
          <w:sz w:val="28"/>
          <w:szCs w:val="28"/>
        </w:rPr>
        <w:t>事业收入</w:t>
      </w:r>
      <w:r>
        <w:rPr>
          <w:rFonts w:hint="eastAsia" w:ascii="仿宋_GB2312" w:hAnsi="仿宋" w:eastAsia="仿宋_GB2312" w:cs="仿宋"/>
          <w:kern w:val="0"/>
          <w:sz w:val="28"/>
          <w:szCs w:val="28"/>
          <w:lang w:eastAsia="zh-CN"/>
        </w:rPr>
        <w:t>”“</w:t>
      </w:r>
      <w:r>
        <w:rPr>
          <w:rFonts w:hint="eastAsia" w:ascii="仿宋_GB2312" w:hAnsi="仿宋" w:eastAsia="仿宋_GB2312" w:cs="仿宋"/>
          <w:kern w:val="0"/>
          <w:sz w:val="28"/>
          <w:szCs w:val="28"/>
        </w:rPr>
        <w:t>经营收入</w:t>
      </w:r>
      <w:r>
        <w:rPr>
          <w:rFonts w:hint="eastAsia" w:ascii="仿宋_GB2312" w:hAnsi="仿宋" w:eastAsia="仿宋_GB2312" w:cs="仿宋"/>
          <w:kern w:val="0"/>
          <w:sz w:val="28"/>
          <w:szCs w:val="28"/>
          <w:lang w:eastAsia="zh-CN"/>
        </w:rPr>
        <w:t>”“</w:t>
      </w:r>
      <w:r>
        <w:rPr>
          <w:rFonts w:hint="eastAsia" w:ascii="仿宋_GB2312" w:hAnsi="仿宋" w:eastAsia="仿宋_GB2312" w:cs="仿宋"/>
          <w:kern w:val="0"/>
          <w:sz w:val="28"/>
          <w:szCs w:val="28"/>
        </w:rPr>
        <w:t>其他收入”不足以安排当年支出的情况下，使用以前年度积累的事业基金（事业单位当年收支相抵后按国家规定提取、用于弥补以后年度收支差额的基金）弥补本年度收支缺口的资金。</w:t>
      </w:r>
    </w:p>
    <w:p w14:paraId="33A7DEC7">
      <w:pPr>
        <w:widowControl/>
        <w:shd w:val="clear" w:color="auto" w:fill="FBFBFB"/>
        <w:ind w:firstLine="640"/>
        <w:jc w:val="left"/>
        <w:rPr>
          <w:rFonts w:ascii="仿宋_GB2312" w:hAnsi="仿宋" w:eastAsia="仿宋_GB2312" w:cs="仿宋"/>
          <w:kern w:val="0"/>
          <w:sz w:val="28"/>
          <w:szCs w:val="28"/>
        </w:rPr>
      </w:pPr>
      <w:r>
        <w:rPr>
          <w:rFonts w:hint="eastAsia" w:ascii="仿宋_GB2312" w:hAnsi="仿宋" w:eastAsia="仿宋_GB2312" w:cs="仿宋"/>
          <w:kern w:val="0"/>
          <w:sz w:val="28"/>
          <w:szCs w:val="28"/>
        </w:rPr>
        <w:t>6.年初结转和结余：指以前年度尚未完成、结转到本年按有关规定继续使用的资金。</w:t>
      </w:r>
    </w:p>
    <w:p w14:paraId="4A1A3A74">
      <w:pPr>
        <w:widowControl/>
        <w:shd w:val="clear" w:color="auto" w:fill="FBFBFB"/>
        <w:ind w:firstLine="640"/>
        <w:jc w:val="left"/>
        <w:rPr>
          <w:rFonts w:ascii="仿宋_GB2312" w:hAnsi="仿宋" w:eastAsia="仿宋_GB2312" w:cs="仿宋"/>
          <w:kern w:val="0"/>
          <w:sz w:val="28"/>
          <w:szCs w:val="28"/>
        </w:rPr>
      </w:pPr>
      <w:r>
        <w:rPr>
          <w:rFonts w:hint="eastAsia" w:ascii="仿宋_GB2312" w:hAnsi="仿宋" w:eastAsia="仿宋_GB2312" w:cs="仿宋"/>
          <w:kern w:val="0"/>
          <w:sz w:val="28"/>
          <w:szCs w:val="28"/>
        </w:rPr>
        <w:t>7.社会保障和就业：指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以及公用经费，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w:t>
      </w:r>
    </w:p>
    <w:p w14:paraId="6B415CE3">
      <w:pPr>
        <w:widowControl/>
        <w:shd w:val="clear" w:color="auto" w:fill="FBFBFB"/>
        <w:ind w:firstLine="640"/>
        <w:jc w:val="left"/>
        <w:rPr>
          <w:rFonts w:ascii="仿宋_GB2312" w:hAnsi="仿宋" w:eastAsia="仿宋_GB2312" w:cs="仿宋"/>
          <w:kern w:val="0"/>
          <w:sz w:val="28"/>
          <w:szCs w:val="28"/>
        </w:rPr>
      </w:pPr>
      <w:r>
        <w:rPr>
          <w:rFonts w:hint="eastAsia" w:ascii="仿宋_GB2312" w:hAnsi="仿宋" w:eastAsia="仿宋_GB2312" w:cs="仿宋"/>
          <w:kern w:val="0"/>
          <w:sz w:val="28"/>
          <w:szCs w:val="28"/>
        </w:rPr>
        <w:t>8.医疗卫生与计划生育</w:t>
      </w:r>
      <w:r>
        <w:rPr>
          <w:rFonts w:hint="eastAsia" w:ascii="仿宋_GB2312" w:hAnsi="仿宋" w:eastAsia="仿宋_GB2312" w:cs="仿宋"/>
          <w:kern w:val="0"/>
          <w:sz w:val="28"/>
          <w:szCs w:val="28"/>
          <w:lang w:eastAsia="zh-CN"/>
        </w:rPr>
        <w:t>：</w:t>
      </w:r>
      <w:r>
        <w:rPr>
          <w:rFonts w:hint="eastAsia" w:ascii="仿宋_GB2312" w:hAnsi="仿宋" w:eastAsia="仿宋_GB2312" w:cs="仿宋"/>
          <w:kern w:val="0"/>
          <w:sz w:val="28"/>
          <w:szCs w:val="28"/>
        </w:rPr>
        <w:t>指职工的医疗保险。</w:t>
      </w:r>
    </w:p>
    <w:p w14:paraId="45956E1F">
      <w:pPr>
        <w:widowControl/>
        <w:shd w:val="clear" w:color="auto" w:fill="FBFBFB"/>
        <w:ind w:firstLine="640"/>
        <w:jc w:val="left"/>
        <w:rPr>
          <w:rFonts w:ascii="仿宋_GB2312" w:hAnsi="仿宋" w:eastAsia="仿宋_GB2312" w:cs="仿宋"/>
          <w:kern w:val="0"/>
          <w:sz w:val="28"/>
          <w:szCs w:val="28"/>
        </w:rPr>
      </w:pPr>
      <w:r>
        <w:rPr>
          <w:rFonts w:hint="eastAsia" w:ascii="仿宋_GB2312" w:hAnsi="仿宋" w:eastAsia="仿宋_GB2312" w:cs="仿宋"/>
          <w:kern w:val="0"/>
          <w:sz w:val="28"/>
          <w:szCs w:val="28"/>
        </w:rPr>
        <w:t>9.住房保障支出：指职工的住房公积金。</w:t>
      </w:r>
    </w:p>
    <w:p w14:paraId="10AE6645">
      <w:pPr>
        <w:widowControl/>
        <w:shd w:val="clear" w:color="auto" w:fill="FBFBFB"/>
        <w:ind w:firstLine="640"/>
        <w:jc w:val="left"/>
        <w:rPr>
          <w:rFonts w:ascii="仿宋_GB2312" w:hAnsi="仿宋" w:eastAsia="仿宋_GB2312" w:cs="仿宋"/>
          <w:kern w:val="0"/>
          <w:sz w:val="28"/>
          <w:szCs w:val="28"/>
        </w:rPr>
      </w:pPr>
      <w:r>
        <w:rPr>
          <w:rFonts w:hint="eastAsia" w:ascii="仿宋_GB2312" w:hAnsi="仿宋" w:eastAsia="仿宋_GB2312" w:cs="仿宋"/>
          <w:kern w:val="0"/>
          <w:sz w:val="28"/>
          <w:szCs w:val="28"/>
        </w:rPr>
        <w:t>10.结余分配：指事业单位按规定提取的职工福利基金、事业基金和缴纳的所得税，以及建设单位按规定应</w:t>
      </w:r>
      <w:r>
        <w:rPr>
          <w:rFonts w:hint="eastAsia" w:ascii="仿宋_GB2312" w:hAnsi="仿宋" w:eastAsia="仿宋_GB2312" w:cs="仿宋"/>
          <w:kern w:val="0"/>
          <w:sz w:val="28"/>
          <w:szCs w:val="28"/>
          <w:lang w:eastAsia="zh-CN"/>
        </w:rPr>
        <w:t>缴回</w:t>
      </w:r>
      <w:r>
        <w:rPr>
          <w:rFonts w:hint="eastAsia" w:ascii="仿宋_GB2312" w:hAnsi="仿宋" w:eastAsia="仿宋_GB2312" w:cs="仿宋"/>
          <w:kern w:val="0"/>
          <w:sz w:val="28"/>
          <w:szCs w:val="28"/>
        </w:rPr>
        <w:t>的基本建设竣工项目结余资金。</w:t>
      </w:r>
    </w:p>
    <w:p w14:paraId="0D9611BA">
      <w:pPr>
        <w:widowControl/>
        <w:shd w:val="clear" w:color="auto" w:fill="FBFBFB"/>
        <w:ind w:firstLine="640"/>
        <w:jc w:val="left"/>
        <w:rPr>
          <w:rFonts w:ascii="仿宋_GB2312" w:hAnsi="仿宋" w:eastAsia="仿宋_GB2312" w:cs="仿宋"/>
          <w:kern w:val="0"/>
          <w:sz w:val="28"/>
          <w:szCs w:val="28"/>
        </w:rPr>
      </w:pPr>
      <w:r>
        <w:rPr>
          <w:rFonts w:hint="eastAsia" w:ascii="仿宋_GB2312" w:hAnsi="仿宋" w:eastAsia="仿宋_GB2312" w:cs="仿宋"/>
          <w:kern w:val="0"/>
          <w:sz w:val="28"/>
          <w:szCs w:val="28"/>
        </w:rPr>
        <w:t>11.年末结转和结余：指本年度或以前年度预算安排、因客观条件发生变化无法按原计划实施，需延迟到以后年度按有关规定继续使用的资金。</w:t>
      </w:r>
    </w:p>
    <w:p w14:paraId="5132C9F0">
      <w:pPr>
        <w:widowControl/>
        <w:shd w:val="clear" w:color="auto" w:fill="FBFBFB"/>
        <w:ind w:firstLine="640"/>
        <w:jc w:val="left"/>
        <w:rPr>
          <w:rFonts w:ascii="仿宋_GB2312" w:hAnsi="仿宋" w:eastAsia="仿宋_GB2312" w:cs="仿宋"/>
          <w:kern w:val="0"/>
          <w:sz w:val="28"/>
          <w:szCs w:val="28"/>
        </w:rPr>
      </w:pPr>
      <w:r>
        <w:rPr>
          <w:rFonts w:hint="eastAsia" w:ascii="仿宋_GB2312" w:hAnsi="仿宋" w:eastAsia="仿宋_GB2312" w:cs="仿宋"/>
          <w:kern w:val="0"/>
          <w:sz w:val="28"/>
          <w:szCs w:val="28"/>
        </w:rPr>
        <w:t>12.基本支出：指为保障机构正常运转、完成日常工作任务而发生的人员支出和公用支出。</w:t>
      </w:r>
    </w:p>
    <w:p w14:paraId="2479CCF6">
      <w:pPr>
        <w:widowControl/>
        <w:shd w:val="clear" w:color="auto" w:fill="FBFBFB"/>
        <w:ind w:firstLine="640"/>
        <w:jc w:val="left"/>
        <w:rPr>
          <w:rFonts w:ascii="仿宋_GB2312" w:hAnsi="仿宋" w:eastAsia="仿宋_GB2312" w:cs="仿宋"/>
          <w:kern w:val="0"/>
          <w:sz w:val="28"/>
          <w:szCs w:val="28"/>
        </w:rPr>
      </w:pPr>
      <w:r>
        <w:rPr>
          <w:rFonts w:hint="eastAsia" w:ascii="仿宋_GB2312" w:hAnsi="仿宋" w:eastAsia="仿宋_GB2312" w:cs="仿宋"/>
          <w:kern w:val="0"/>
          <w:sz w:val="28"/>
          <w:szCs w:val="28"/>
        </w:rPr>
        <w:t>13.项目支出：指在基本支出之外为完成特定行政任务和事业发展目标所发生的支出。</w:t>
      </w:r>
    </w:p>
    <w:p w14:paraId="6FB8CBDC">
      <w:pPr>
        <w:widowControl/>
        <w:shd w:val="clear" w:color="auto" w:fill="FBFBFB"/>
        <w:ind w:firstLine="640"/>
        <w:jc w:val="left"/>
        <w:rPr>
          <w:rFonts w:ascii="仿宋_GB2312" w:hAnsi="仿宋" w:eastAsia="仿宋_GB2312" w:cs="仿宋"/>
          <w:kern w:val="0"/>
          <w:sz w:val="28"/>
          <w:szCs w:val="28"/>
        </w:rPr>
      </w:pPr>
      <w:r>
        <w:rPr>
          <w:rFonts w:hint="eastAsia" w:ascii="仿宋_GB2312" w:hAnsi="仿宋" w:eastAsia="仿宋_GB2312" w:cs="仿宋"/>
          <w:kern w:val="0"/>
          <w:sz w:val="28"/>
          <w:szCs w:val="28"/>
        </w:rPr>
        <w:t>14.经营支出：指事业单位在专业业务活动及其辅助活动之外开展非独立核算经营活动发生的支出。</w:t>
      </w:r>
    </w:p>
    <w:p w14:paraId="1F71B69A">
      <w:pPr>
        <w:widowControl/>
        <w:shd w:val="clear" w:color="auto" w:fill="FBFBFB"/>
        <w:ind w:firstLine="640"/>
        <w:jc w:val="left"/>
        <w:rPr>
          <w:rFonts w:ascii="仿宋_GB2312" w:hAnsi="仿宋" w:eastAsia="仿宋_GB2312" w:cs="仿宋"/>
          <w:kern w:val="0"/>
          <w:sz w:val="28"/>
          <w:szCs w:val="28"/>
        </w:rPr>
      </w:pPr>
      <w:r>
        <w:rPr>
          <w:rFonts w:hint="eastAsia" w:ascii="仿宋_GB2312" w:hAnsi="仿宋" w:eastAsia="仿宋_GB2312" w:cs="仿宋"/>
          <w:kern w:val="0"/>
          <w:sz w:val="28"/>
          <w:szCs w:val="28"/>
        </w:rPr>
        <w:t>15.“三公”经费：纳入州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876F933">
      <w:pPr>
        <w:widowControl/>
        <w:shd w:val="clear" w:color="auto" w:fill="FBFBFB"/>
        <w:ind w:firstLine="640"/>
        <w:jc w:val="left"/>
        <w:rPr>
          <w:rFonts w:ascii="仿宋_GB2312" w:hAnsi="仿宋" w:eastAsia="仿宋_GB2312" w:cs="仿宋"/>
          <w:kern w:val="0"/>
          <w:sz w:val="28"/>
          <w:szCs w:val="28"/>
        </w:rPr>
      </w:pPr>
      <w:r>
        <w:rPr>
          <w:rFonts w:hint="eastAsia" w:ascii="仿宋_GB2312" w:hAnsi="仿宋" w:eastAsia="仿宋_GB2312" w:cs="仿宋"/>
          <w:kern w:val="0"/>
          <w:sz w:val="28"/>
          <w:szCs w:val="28"/>
        </w:rPr>
        <w:t>16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7430FC4">
      <w:pPr>
        <w:widowControl/>
        <w:shd w:val="clear" w:color="auto" w:fill="FFFFFF"/>
        <w:jc w:val="left"/>
        <w:rPr>
          <w:rFonts w:ascii="仿宋_GB2312" w:hAnsi="仿宋" w:eastAsia="仿宋_GB2312" w:cs="仿宋"/>
          <w:kern w:val="0"/>
          <w:sz w:val="28"/>
          <w:szCs w:val="28"/>
        </w:rPr>
      </w:pPr>
      <w:r>
        <w:rPr>
          <w:rFonts w:hint="eastAsia" w:ascii="仿宋_GB2312" w:hAnsi="仿宋" w:eastAsia="仿宋_GB2312" w:cs="仿宋"/>
          <w:kern w:val="0"/>
          <w:sz w:val="28"/>
          <w:szCs w:val="28"/>
        </w:rPr>
        <w:t xml:space="preserve">      </w:t>
      </w:r>
      <w:r>
        <w:rPr>
          <w:rFonts w:hint="eastAsia" w:ascii="仿宋_GB2312" w:eastAsia="仿宋_GB2312"/>
          <w:color w:val="000000"/>
          <w:sz w:val="32"/>
          <w:szCs w:val="32"/>
        </w:rPr>
        <w:t>1</w:t>
      </w:r>
      <w:r>
        <w:rPr>
          <w:rFonts w:ascii="仿宋_GB2312" w:eastAsia="仿宋_GB2312"/>
          <w:color w:val="000000"/>
          <w:sz w:val="32"/>
          <w:szCs w:val="32"/>
        </w:rPr>
        <w:t>7.</w:t>
      </w:r>
      <w:r>
        <w:rPr>
          <w:rFonts w:hint="eastAsia" w:ascii="仿宋_GB2312" w:eastAsia="仿宋_GB2312"/>
          <w:color w:val="000000"/>
          <w:sz w:val="32"/>
          <w:szCs w:val="32"/>
        </w:rPr>
        <w:t>基本支出：指为保障机构正常运转、完成日常工作任务而发生的人员支出和公用支出。</w:t>
      </w:r>
    </w:p>
    <w:p w14:paraId="22C09DCF">
      <w:pPr>
        <w:ind w:firstLine="640" w:firstLineChars="200"/>
        <w:rPr>
          <w:rFonts w:ascii="仿宋_GB2312" w:eastAsia="仿宋_GB2312"/>
          <w:color w:val="000000"/>
          <w:sz w:val="32"/>
          <w:szCs w:val="32"/>
        </w:rPr>
      </w:pPr>
      <w:r>
        <w:rPr>
          <w:rFonts w:hint="eastAsia" w:ascii="仿宋_GB2312" w:eastAsia="仿宋_GB2312"/>
          <w:color w:val="000000"/>
          <w:sz w:val="32"/>
          <w:szCs w:val="32"/>
        </w:rPr>
        <w:t>18</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5272CC3D">
      <w:pPr>
        <w:ind w:firstLine="640" w:firstLineChars="200"/>
        <w:rPr>
          <w:rFonts w:ascii="仿宋_GB2312" w:eastAsia="仿宋_GB2312"/>
          <w:color w:val="000000"/>
          <w:sz w:val="32"/>
          <w:szCs w:val="32"/>
        </w:rPr>
      </w:pPr>
      <w:r>
        <w:rPr>
          <w:rFonts w:hint="eastAsia" w:ascii="仿宋_GB2312" w:eastAsia="仿宋_GB2312"/>
          <w:color w:val="000000"/>
          <w:sz w:val="32"/>
          <w:szCs w:val="32"/>
        </w:rPr>
        <w:t>19</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1912294A">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8C6A94A">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21</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8595892">
      <w:pPr>
        <w:spacing w:line="600" w:lineRule="exact"/>
        <w:outlineLvl w:val="0"/>
        <w:rPr>
          <w:rStyle w:val="25"/>
          <w:rFonts w:ascii="黑体" w:hAnsi="黑体" w:eastAsia="黑体"/>
          <w:b w:val="0"/>
        </w:rPr>
      </w:pPr>
      <w:bookmarkStart w:id="43" w:name="_Toc15377226"/>
      <w:r>
        <w:rPr>
          <w:rFonts w:ascii="宋体"/>
          <w:b/>
          <w:color w:val="000000"/>
          <w:sz w:val="44"/>
          <w:szCs w:val="44"/>
        </w:rPr>
        <w:br w:type="page"/>
      </w:r>
      <w:bookmarkStart w:id="44"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44"/>
    </w:p>
    <w:p w14:paraId="06A7A6F8">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68BD27F9">
      <w:pPr>
        <w:spacing w:line="580" w:lineRule="exact"/>
        <w:jc w:val="center"/>
        <w:rPr>
          <w:rFonts w:ascii="方正小标宋简体" w:hAnsi="方正小标宋简体" w:eastAsia="方正小标宋简体" w:cs="方正小标宋简体"/>
          <w:sz w:val="44"/>
          <w:szCs w:val="44"/>
        </w:rPr>
      </w:pPr>
    </w:p>
    <w:p w14:paraId="3BB357EB">
      <w:pPr>
        <w:jc w:val="center"/>
        <w:rPr>
          <w:rFonts w:ascii="宋体"/>
          <w:b/>
          <w:sz w:val="44"/>
          <w:szCs w:val="44"/>
        </w:rPr>
      </w:pPr>
      <w:r>
        <w:rPr>
          <w:rFonts w:hint="eastAsia" w:ascii="宋体"/>
          <w:b/>
          <w:sz w:val="44"/>
          <w:szCs w:val="44"/>
        </w:rPr>
        <w:t>松潘县医疗保障局</w:t>
      </w:r>
    </w:p>
    <w:p w14:paraId="6A40B1C1">
      <w:pPr>
        <w:jc w:val="center"/>
        <w:rPr>
          <w:rFonts w:ascii="宋体"/>
          <w:b/>
          <w:sz w:val="44"/>
          <w:szCs w:val="44"/>
        </w:rPr>
      </w:pPr>
      <w:r>
        <w:rPr>
          <w:rFonts w:hint="eastAsia" w:ascii="宋体"/>
          <w:b/>
          <w:sz w:val="44"/>
          <w:szCs w:val="44"/>
        </w:rPr>
        <w:t>2019年部门整体支出</w:t>
      </w:r>
    </w:p>
    <w:p w14:paraId="4EF01BB8">
      <w:pPr>
        <w:jc w:val="center"/>
        <w:rPr>
          <w:rFonts w:ascii="宋体"/>
          <w:b/>
          <w:sz w:val="44"/>
          <w:szCs w:val="44"/>
        </w:rPr>
      </w:pPr>
      <w:r>
        <w:rPr>
          <w:rFonts w:hint="eastAsia" w:ascii="宋体"/>
          <w:b/>
          <w:sz w:val="44"/>
          <w:szCs w:val="44"/>
        </w:rPr>
        <w:t>绩效报告</w:t>
      </w:r>
    </w:p>
    <w:p w14:paraId="6C643D2E">
      <w:pPr>
        <w:autoSpaceDE w:val="0"/>
        <w:autoSpaceDN w:val="0"/>
        <w:adjustRightInd w:val="0"/>
        <w:spacing w:line="518" w:lineRule="atLeast"/>
        <w:ind w:firstLine="640"/>
        <w:jc w:val="left"/>
        <w:rPr>
          <w:rFonts w:ascii="黑体" w:eastAsia="黑体" w:cs="黑体"/>
          <w:color w:val="000000"/>
          <w:kern w:val="0"/>
          <w:sz w:val="32"/>
          <w:szCs w:val="32"/>
        </w:rPr>
      </w:pPr>
      <w:r>
        <w:rPr>
          <w:rFonts w:hint="eastAsia" w:ascii="黑体" w:eastAsia="黑体" w:cs="黑体"/>
          <w:color w:val="000000"/>
          <w:kern w:val="0"/>
          <w:sz w:val="32"/>
          <w:szCs w:val="32"/>
        </w:rPr>
        <w:t>一、主要职责</w:t>
      </w:r>
    </w:p>
    <w:p w14:paraId="5C8BF7A8">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㈠宣传医疗保险政策法规制度，</w:t>
      </w:r>
      <w:r>
        <w:rPr>
          <w:rFonts w:hint="eastAsia" w:ascii="仿宋_GB2312" w:eastAsia="仿宋_GB2312" w:cs="仿宋_GB2312"/>
          <w:color w:val="000000"/>
          <w:kern w:val="0"/>
          <w:sz w:val="32"/>
          <w:szCs w:val="32"/>
          <w:lang w:eastAsia="zh-CN"/>
        </w:rPr>
        <w:t>增强</w:t>
      </w:r>
      <w:r>
        <w:rPr>
          <w:rFonts w:hint="eastAsia" w:ascii="仿宋_GB2312" w:eastAsia="仿宋_GB2312" w:cs="仿宋_GB2312"/>
          <w:color w:val="000000"/>
          <w:kern w:val="0"/>
          <w:sz w:val="32"/>
          <w:szCs w:val="32"/>
        </w:rPr>
        <w:t>全</w:t>
      </w:r>
      <w:r>
        <w:rPr>
          <w:rFonts w:hint="eastAsia" w:ascii="仿宋_GB2312" w:eastAsia="仿宋_GB2312" w:cs="仿宋_GB2312"/>
          <w:color w:val="000000"/>
          <w:kern w:val="0"/>
          <w:sz w:val="32"/>
          <w:szCs w:val="32"/>
          <w:lang w:eastAsia="zh-CN"/>
        </w:rPr>
        <w:t>社会</w:t>
      </w:r>
      <w:r>
        <w:rPr>
          <w:rFonts w:hint="eastAsia" w:ascii="仿宋_GB2312" w:eastAsia="仿宋_GB2312" w:cs="仿宋_GB2312"/>
          <w:color w:val="000000"/>
          <w:kern w:val="0"/>
          <w:sz w:val="32"/>
          <w:szCs w:val="32"/>
        </w:rPr>
        <w:t>参保意识；</w:t>
      </w:r>
    </w:p>
    <w:p w14:paraId="00A8E23E">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㈡组织机关企事业单位和广大城镇职工、居民参加医疗保险；</w:t>
      </w:r>
    </w:p>
    <w:p w14:paraId="69FC21D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㈢征收医保基金，做好基金管理和医疗费用支付工作；</w:t>
      </w:r>
    </w:p>
    <w:p w14:paraId="08AA18BC">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㈣依法监管，对定点医院、定点药店进行监督管理；对参保人员就医情况进行检查，稽核参保单位参保人数和缴费基数；</w:t>
      </w:r>
    </w:p>
    <w:p w14:paraId="0083A005">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㈤完成县委、县政府及业务主管部门交办的其他工作任务。</w:t>
      </w:r>
    </w:p>
    <w:p w14:paraId="549E8A60">
      <w:pPr>
        <w:autoSpaceDE w:val="0"/>
        <w:autoSpaceDN w:val="0"/>
        <w:adjustRightInd w:val="0"/>
        <w:spacing w:line="518" w:lineRule="atLeast"/>
        <w:ind w:firstLine="640"/>
        <w:jc w:val="left"/>
        <w:rPr>
          <w:rFonts w:ascii="黑体" w:eastAsia="黑体" w:cs="黑体"/>
          <w:color w:val="000000"/>
          <w:kern w:val="0"/>
          <w:sz w:val="32"/>
          <w:szCs w:val="32"/>
        </w:rPr>
      </w:pPr>
      <w:r>
        <w:rPr>
          <w:rFonts w:hint="eastAsia" w:ascii="黑体" w:eastAsia="黑体" w:cs="黑体"/>
          <w:color w:val="000000"/>
          <w:kern w:val="0"/>
          <w:sz w:val="32"/>
          <w:szCs w:val="32"/>
        </w:rPr>
        <w:t>二、内设机构</w:t>
      </w:r>
    </w:p>
    <w:p w14:paraId="612F654F">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根据上述职责，松潘县医疗保障局设4个股室，分别是办公室、审核结算股、基金管理股、统筹股，各股室的职能职责如下：</w:t>
      </w:r>
    </w:p>
    <w:p w14:paraId="724E643C">
      <w:pPr>
        <w:pStyle w:val="31"/>
        <w:numPr>
          <w:ilvl w:val="0"/>
          <w:numId w:val="5"/>
        </w:numPr>
        <w:autoSpaceDE w:val="0"/>
        <w:autoSpaceDN w:val="0"/>
        <w:adjustRightInd w:val="0"/>
        <w:spacing w:line="518" w:lineRule="atLeast"/>
        <w:ind w:firstLineChars="0"/>
        <w:jc w:val="left"/>
        <w:rPr>
          <w:rFonts w:ascii="楷体_GB2312" w:eastAsia="楷体_GB2312" w:cs="楷体_GB2312"/>
          <w:b/>
          <w:bCs/>
          <w:color w:val="000000"/>
          <w:kern w:val="0"/>
          <w:sz w:val="32"/>
          <w:szCs w:val="32"/>
        </w:rPr>
      </w:pPr>
      <w:r>
        <w:rPr>
          <w:rFonts w:hint="eastAsia" w:ascii="楷体_GB2312" w:eastAsia="楷体_GB2312" w:cs="楷体_GB2312"/>
          <w:b/>
          <w:bCs/>
          <w:color w:val="000000"/>
          <w:kern w:val="0"/>
          <w:sz w:val="32"/>
          <w:szCs w:val="32"/>
        </w:rPr>
        <w:t>办公室</w:t>
      </w:r>
    </w:p>
    <w:p w14:paraId="44683826">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负责医保局的行政日常工作，负责会议室的管理工作，建立健全本局的各项规章制度，撰写分析报告。</w:t>
      </w:r>
    </w:p>
    <w:p w14:paraId="6D3EE87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1.负责局文件、报告、会议资料、工作总结等有关文字材料的拟稿、打印、装订，并进行发文的登记管理；</w:t>
      </w:r>
    </w:p>
    <w:p w14:paraId="2167FA57">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2.负责公文收发、传递，根据领导的批示要求催办、督促文件的办理执行情况；</w:t>
      </w:r>
    </w:p>
    <w:p w14:paraId="2CFB9394">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3.负责整理、建立健全档案管理制度，保管好文书档案；负责有关会议记录，并及时整理会议的有关材料（包括会议纪要、简报等）；</w:t>
      </w:r>
    </w:p>
    <w:p w14:paraId="4A59628A">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4.负责依照国家相关规定做好公章、法人印章、局介绍信的保管和使用工作，对各种更换的印章负责登记、保管；</w:t>
      </w:r>
    </w:p>
    <w:p w14:paraId="622636CD">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5.认真做好综合信息的收集、分析、整理并及时、准确向领导汇报；协助领导做好内部管理和服务工作；</w:t>
      </w:r>
    </w:p>
    <w:p w14:paraId="6F113B2C">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6.完成领导交办的其他工作。</w:t>
      </w:r>
    </w:p>
    <w:p w14:paraId="03180BFC">
      <w:pPr>
        <w:autoSpaceDE w:val="0"/>
        <w:autoSpaceDN w:val="0"/>
        <w:adjustRightInd w:val="0"/>
        <w:spacing w:line="518" w:lineRule="atLeast"/>
        <w:ind w:firstLine="640"/>
        <w:jc w:val="left"/>
        <w:rPr>
          <w:rFonts w:ascii="楷体_GB2312" w:eastAsia="楷体_GB2312" w:cs="楷体_GB2312"/>
          <w:b/>
          <w:bCs/>
          <w:color w:val="000000"/>
          <w:kern w:val="0"/>
          <w:sz w:val="32"/>
          <w:szCs w:val="32"/>
        </w:rPr>
      </w:pPr>
      <w:r>
        <w:rPr>
          <w:rFonts w:hint="eastAsia" w:ascii="楷体_GB2312" w:eastAsia="楷体_GB2312" w:cs="楷体_GB2312"/>
          <w:b/>
          <w:bCs/>
          <w:color w:val="000000"/>
          <w:kern w:val="0"/>
          <w:sz w:val="32"/>
          <w:szCs w:val="32"/>
        </w:rPr>
        <w:t>㈡审核结算股</w:t>
      </w:r>
    </w:p>
    <w:p w14:paraId="4C9085E8">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负责医疗费用票据报销的审核，认真贯彻执行各种与审核制度有关的</w:t>
      </w:r>
      <w:r>
        <w:rPr>
          <w:rFonts w:hint="eastAsia" w:ascii="仿宋_GB2312" w:eastAsia="仿宋_GB2312" w:cs="仿宋_GB2312"/>
          <w:color w:val="000000"/>
          <w:kern w:val="0"/>
          <w:sz w:val="32"/>
          <w:szCs w:val="32"/>
          <w:lang w:eastAsia="zh-CN"/>
        </w:rPr>
        <w:t>法律法规</w:t>
      </w:r>
      <w:r>
        <w:rPr>
          <w:rFonts w:hint="eastAsia" w:ascii="仿宋_GB2312" w:eastAsia="仿宋_GB2312" w:cs="仿宋_GB2312"/>
          <w:color w:val="000000"/>
          <w:kern w:val="0"/>
          <w:sz w:val="32"/>
          <w:szCs w:val="32"/>
        </w:rPr>
        <w:t>，树立良好的职业道</w:t>
      </w:r>
      <w:r>
        <w:rPr>
          <w:rFonts w:hint="eastAsia" w:ascii="仿宋_GB2312" w:eastAsia="仿宋_GB2312" w:cs="仿宋_GB2312"/>
          <w:color w:val="000000"/>
          <w:kern w:val="0"/>
          <w:sz w:val="32"/>
          <w:szCs w:val="32"/>
          <w:lang w:eastAsia="zh-CN"/>
        </w:rPr>
        <w:t>德和</w:t>
      </w:r>
      <w:r>
        <w:rPr>
          <w:rFonts w:hint="eastAsia" w:ascii="仿宋_GB2312" w:eastAsia="仿宋_GB2312" w:cs="仿宋_GB2312"/>
          <w:color w:val="000000"/>
          <w:kern w:val="0"/>
          <w:sz w:val="32"/>
          <w:szCs w:val="32"/>
        </w:rPr>
        <w:t>坚持原则，秉公办事。</w:t>
      </w:r>
    </w:p>
    <w:p w14:paraId="5F6DFA6F">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1.认真执行国家、省有关医疗保险政策、法规，严格掌握审核标准，杜绝一切不合理医疗消费；</w:t>
      </w:r>
    </w:p>
    <w:p w14:paraId="192D6D69">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2.负责医疗费用凭据的初审，核定参保人应付金额和应报销金额；</w:t>
      </w:r>
    </w:p>
    <w:p w14:paraId="7ECB1CFF">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3.负责初审后医疗费用凭据、个人自付金额和应报销金额的复核，并将复核意见和全部复核凭证交财务科；</w:t>
      </w:r>
    </w:p>
    <w:p w14:paraId="51246A42">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4.严格按省医疗保险管理条例和细则要求，办理特殊用药和特殊检查申请的审核和审批手续；</w:t>
      </w:r>
    </w:p>
    <w:p w14:paraId="7D0D371F">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5.完成领导交办的其他工作任务。</w:t>
      </w:r>
    </w:p>
    <w:p w14:paraId="7F089599">
      <w:pPr>
        <w:autoSpaceDE w:val="0"/>
        <w:autoSpaceDN w:val="0"/>
        <w:adjustRightInd w:val="0"/>
        <w:spacing w:line="518" w:lineRule="atLeast"/>
        <w:ind w:firstLine="640"/>
        <w:jc w:val="left"/>
        <w:rPr>
          <w:rFonts w:ascii="楷体_GB2312" w:eastAsia="楷体_GB2312" w:cs="楷体_GB2312"/>
          <w:b/>
          <w:bCs/>
          <w:color w:val="000000"/>
          <w:kern w:val="0"/>
          <w:sz w:val="32"/>
          <w:szCs w:val="32"/>
        </w:rPr>
      </w:pPr>
      <w:r>
        <w:rPr>
          <w:rFonts w:hint="eastAsia" w:ascii="楷体_GB2312" w:eastAsia="楷体_GB2312" w:cs="楷体_GB2312"/>
          <w:b/>
          <w:bCs/>
          <w:color w:val="000000"/>
          <w:kern w:val="0"/>
          <w:sz w:val="32"/>
          <w:szCs w:val="32"/>
        </w:rPr>
        <w:t>㈢基金管理股</w:t>
      </w:r>
    </w:p>
    <w:p w14:paraId="075FF9CF">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按照收支两条线，严格遵守《社会保险基金财务制度</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社会保险基金会计制度</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事业单位财务</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事业单位会计制度》执行，定期与银行</w:t>
      </w:r>
      <w:r>
        <w:rPr>
          <w:rFonts w:hint="eastAsia" w:ascii="仿宋_GB2312" w:eastAsia="仿宋_GB2312" w:cs="仿宋_GB2312"/>
          <w:color w:val="000000"/>
          <w:kern w:val="0"/>
          <w:sz w:val="32"/>
          <w:szCs w:val="32"/>
          <w:lang w:eastAsia="zh-CN"/>
        </w:rPr>
        <w:t>进行对账</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lang w:eastAsia="zh-CN"/>
        </w:rPr>
        <w:t>确保账</w:t>
      </w:r>
      <w:r>
        <w:rPr>
          <w:rFonts w:hint="eastAsia" w:ascii="仿宋_GB2312" w:eastAsia="仿宋_GB2312" w:cs="仿宋_GB2312"/>
          <w:color w:val="000000"/>
          <w:kern w:val="0"/>
          <w:sz w:val="32"/>
          <w:szCs w:val="32"/>
        </w:rPr>
        <w:t>款相符，保管好空白支票，根据相关政策做好稽核工作。</w:t>
      </w:r>
    </w:p>
    <w:p w14:paraId="07FF2AFB">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1.认真执行国家财经制度、严格掌握经费开支标准、杜绝一切不合理开支。根据经费实际需要，编制年度收支预算，定期分析预算的执行情况。</w:t>
      </w:r>
    </w:p>
    <w:p w14:paraId="63209C2C">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2.负责经费</w:t>
      </w:r>
      <w:r>
        <w:rPr>
          <w:rFonts w:hint="eastAsia" w:ascii="仿宋_GB2312" w:eastAsia="仿宋_GB2312" w:cs="仿宋_GB2312"/>
          <w:color w:val="000000"/>
          <w:kern w:val="0"/>
          <w:sz w:val="32"/>
          <w:szCs w:val="32"/>
          <w:lang w:eastAsia="zh-CN"/>
        </w:rPr>
        <w:t>总账</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lang w:eastAsia="zh-CN"/>
        </w:rPr>
        <w:t>明细分类账</w:t>
      </w:r>
      <w:r>
        <w:rPr>
          <w:rFonts w:hint="eastAsia" w:ascii="仿宋_GB2312" w:eastAsia="仿宋_GB2312" w:cs="仿宋_GB2312"/>
          <w:color w:val="000000"/>
          <w:kern w:val="0"/>
          <w:sz w:val="32"/>
          <w:szCs w:val="32"/>
        </w:rPr>
        <w:t>的设置和登记，及时清理往来款项，按期</w:t>
      </w:r>
      <w:r>
        <w:rPr>
          <w:rFonts w:hint="eastAsia" w:ascii="仿宋_GB2312" w:eastAsia="仿宋_GB2312" w:cs="仿宋_GB2312"/>
          <w:color w:val="000000"/>
          <w:kern w:val="0"/>
          <w:sz w:val="32"/>
          <w:szCs w:val="32"/>
          <w:lang w:eastAsia="zh-CN"/>
        </w:rPr>
        <w:t>核对账目</w:t>
      </w:r>
      <w:r>
        <w:rPr>
          <w:rFonts w:hint="eastAsia" w:ascii="仿宋_GB2312" w:eastAsia="仿宋_GB2312" w:cs="仿宋_GB2312"/>
          <w:color w:val="000000"/>
          <w:kern w:val="0"/>
          <w:sz w:val="32"/>
          <w:szCs w:val="32"/>
        </w:rPr>
        <w:t>，做到</w:t>
      </w:r>
      <w:r>
        <w:rPr>
          <w:rFonts w:hint="eastAsia" w:ascii="仿宋_GB2312" w:eastAsia="仿宋_GB2312" w:cs="仿宋_GB2312"/>
          <w:color w:val="000000"/>
          <w:kern w:val="0"/>
          <w:sz w:val="32"/>
          <w:szCs w:val="32"/>
          <w:lang w:eastAsia="zh-CN"/>
        </w:rPr>
        <w:t>账账相符</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lang w:eastAsia="zh-CN"/>
        </w:rPr>
        <w:t>账表相符</w:t>
      </w:r>
      <w:r>
        <w:rPr>
          <w:rFonts w:hint="eastAsia" w:ascii="仿宋_GB2312" w:eastAsia="仿宋_GB2312" w:cs="仿宋_GB2312"/>
          <w:color w:val="000000"/>
          <w:kern w:val="0"/>
          <w:sz w:val="32"/>
          <w:szCs w:val="32"/>
        </w:rPr>
        <w:t>。</w:t>
      </w:r>
    </w:p>
    <w:p w14:paraId="75143EA4">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3.负责编制经费</w:t>
      </w:r>
      <w:r>
        <w:rPr>
          <w:rFonts w:hint="eastAsia" w:ascii="仿宋_GB2312" w:eastAsia="仿宋_GB2312" w:cs="仿宋_GB2312"/>
          <w:color w:val="000000"/>
          <w:kern w:val="0"/>
          <w:sz w:val="32"/>
          <w:szCs w:val="32"/>
          <w:lang w:eastAsia="zh-CN"/>
        </w:rPr>
        <w:t>记账凭证</w:t>
      </w:r>
      <w:r>
        <w:rPr>
          <w:rFonts w:hint="eastAsia" w:ascii="仿宋_GB2312" w:eastAsia="仿宋_GB2312" w:cs="仿宋_GB2312"/>
          <w:color w:val="000000"/>
          <w:kern w:val="0"/>
          <w:sz w:val="32"/>
          <w:szCs w:val="32"/>
        </w:rPr>
        <w:t>和科目汇总表，按制度规定正确使用会计科目。</w:t>
      </w:r>
    </w:p>
    <w:p w14:paraId="24B400AE">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4.严格执行经费开支审批报销制度，对超计划和手续不完备，无分管主任签字的开支有权拒绝报销。</w:t>
      </w:r>
    </w:p>
    <w:p w14:paraId="288AEAA7">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5.熟悉和掌握国家财经法规、银行结算纪律、</w:t>
      </w:r>
      <w:r>
        <w:rPr>
          <w:rFonts w:hint="eastAsia" w:ascii="仿宋_GB2312" w:eastAsia="仿宋_GB2312" w:cs="仿宋_GB2312"/>
          <w:color w:val="000000"/>
          <w:kern w:val="0"/>
          <w:sz w:val="32"/>
          <w:szCs w:val="32"/>
          <w:lang w:eastAsia="zh-CN"/>
        </w:rPr>
        <w:t>现金管理暂行条例</w:t>
      </w:r>
      <w:r>
        <w:rPr>
          <w:rFonts w:hint="eastAsia" w:ascii="仿宋_GB2312" w:eastAsia="仿宋_GB2312" w:cs="仿宋_GB2312"/>
          <w:color w:val="000000"/>
          <w:kern w:val="0"/>
          <w:sz w:val="32"/>
          <w:szCs w:val="32"/>
        </w:rPr>
        <w:t>及有关规章制度。</w:t>
      </w:r>
    </w:p>
    <w:p w14:paraId="7458E188">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6.严格执行基金“收支两条线”管理规定，做好银行收支</w:t>
      </w:r>
      <w:r>
        <w:rPr>
          <w:rFonts w:hint="eastAsia" w:ascii="仿宋_GB2312" w:eastAsia="仿宋_GB2312" w:cs="仿宋_GB2312"/>
          <w:color w:val="000000"/>
          <w:kern w:val="0"/>
          <w:sz w:val="32"/>
          <w:szCs w:val="32"/>
          <w:lang w:eastAsia="zh-CN"/>
        </w:rPr>
        <w:t>账户</w:t>
      </w:r>
      <w:r>
        <w:rPr>
          <w:rFonts w:hint="eastAsia" w:ascii="仿宋_GB2312" w:eastAsia="仿宋_GB2312" w:cs="仿宋_GB2312"/>
          <w:color w:val="000000"/>
          <w:kern w:val="0"/>
          <w:sz w:val="32"/>
          <w:szCs w:val="32"/>
        </w:rPr>
        <w:t>及其它</w:t>
      </w:r>
      <w:r>
        <w:rPr>
          <w:rFonts w:hint="eastAsia" w:ascii="仿宋_GB2312" w:eastAsia="仿宋_GB2312" w:cs="仿宋_GB2312"/>
          <w:color w:val="000000"/>
          <w:kern w:val="0"/>
          <w:sz w:val="32"/>
          <w:szCs w:val="32"/>
          <w:lang w:eastAsia="zh-CN"/>
        </w:rPr>
        <w:t>账户的</w:t>
      </w:r>
      <w:r>
        <w:rPr>
          <w:rFonts w:hint="eastAsia" w:ascii="仿宋_GB2312" w:eastAsia="仿宋_GB2312" w:cs="仿宋_GB2312"/>
          <w:color w:val="000000"/>
          <w:kern w:val="0"/>
          <w:sz w:val="32"/>
          <w:szCs w:val="32"/>
        </w:rPr>
        <w:t>日常结算，掌握银行余额的变化情况。</w:t>
      </w:r>
    </w:p>
    <w:p w14:paraId="10D10895">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7.负责</w:t>
      </w:r>
      <w:r>
        <w:rPr>
          <w:rFonts w:hint="eastAsia" w:ascii="仿宋_GB2312" w:eastAsia="仿宋_GB2312" w:cs="仿宋_GB2312"/>
          <w:color w:val="000000"/>
          <w:kern w:val="0"/>
          <w:sz w:val="32"/>
          <w:szCs w:val="32"/>
          <w:lang w:eastAsia="zh-CN"/>
        </w:rPr>
        <w:t>现金日记账</w:t>
      </w:r>
      <w:r>
        <w:rPr>
          <w:rFonts w:hint="eastAsia" w:ascii="仿宋_GB2312" w:eastAsia="仿宋_GB2312" w:cs="仿宋_GB2312"/>
          <w:color w:val="000000"/>
          <w:kern w:val="0"/>
          <w:sz w:val="32"/>
          <w:szCs w:val="32"/>
        </w:rPr>
        <w:t>、银行存款</w:t>
      </w:r>
      <w:r>
        <w:rPr>
          <w:rFonts w:hint="eastAsia" w:ascii="仿宋_GB2312" w:eastAsia="仿宋_GB2312" w:cs="仿宋_GB2312"/>
          <w:color w:val="000000"/>
          <w:kern w:val="0"/>
          <w:sz w:val="32"/>
          <w:szCs w:val="32"/>
          <w:lang w:eastAsia="zh-CN"/>
        </w:rPr>
        <w:t>日记账的记账</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lang w:eastAsia="zh-CN"/>
        </w:rPr>
        <w:t>算账</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lang w:eastAsia="zh-CN"/>
        </w:rPr>
        <w:t>对账</w:t>
      </w:r>
      <w:r>
        <w:rPr>
          <w:rFonts w:hint="eastAsia" w:ascii="仿宋_GB2312" w:eastAsia="仿宋_GB2312" w:cs="仿宋_GB2312"/>
          <w:color w:val="000000"/>
          <w:kern w:val="0"/>
          <w:sz w:val="32"/>
          <w:szCs w:val="32"/>
        </w:rPr>
        <w:t>工作，做到日清月结、</w:t>
      </w:r>
      <w:r>
        <w:rPr>
          <w:rFonts w:hint="eastAsia" w:ascii="仿宋_GB2312" w:eastAsia="仿宋_GB2312" w:cs="仿宋_GB2312"/>
          <w:color w:val="000000"/>
          <w:kern w:val="0"/>
          <w:sz w:val="32"/>
          <w:szCs w:val="32"/>
          <w:lang w:eastAsia="zh-CN"/>
        </w:rPr>
        <w:t>账账相符</w:t>
      </w:r>
      <w:r>
        <w:rPr>
          <w:rFonts w:hint="eastAsia" w:ascii="仿宋_GB2312" w:eastAsia="仿宋_GB2312" w:cs="仿宋_GB2312"/>
          <w:color w:val="000000"/>
          <w:kern w:val="0"/>
          <w:sz w:val="32"/>
          <w:szCs w:val="32"/>
        </w:rPr>
        <w:t>。</w:t>
      </w:r>
    </w:p>
    <w:p w14:paraId="3E42FE71">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8.严格按现金管理规定，做好现金收支结算。不超库存限额、不坐支，不以白条顶替现金，每日核对库存余额，保证</w:t>
      </w:r>
      <w:r>
        <w:rPr>
          <w:rFonts w:hint="eastAsia" w:ascii="仿宋_GB2312" w:eastAsia="仿宋_GB2312" w:cs="仿宋_GB2312"/>
          <w:color w:val="000000"/>
          <w:kern w:val="0"/>
          <w:sz w:val="32"/>
          <w:szCs w:val="32"/>
          <w:lang w:eastAsia="zh-CN"/>
        </w:rPr>
        <w:t>账款</w:t>
      </w:r>
      <w:r>
        <w:rPr>
          <w:rFonts w:hint="eastAsia" w:ascii="仿宋_GB2312" w:eastAsia="仿宋_GB2312" w:cs="仿宋_GB2312"/>
          <w:color w:val="000000"/>
          <w:kern w:val="0"/>
          <w:sz w:val="32"/>
          <w:szCs w:val="32"/>
        </w:rPr>
        <w:t>相符。</w:t>
      </w:r>
    </w:p>
    <w:p w14:paraId="2B28056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9.严格审核原始凭证，对内容不全、字迹不清、责任不明确、涂改、金额不符的原始凭证有权拒绝付款。</w:t>
      </w:r>
    </w:p>
    <w:p w14:paraId="396302ED">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10.按月编制“银行存款余额调节表</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，发现问题立即查询，及时清理</w:t>
      </w:r>
      <w:r>
        <w:rPr>
          <w:rFonts w:hint="eastAsia" w:ascii="仿宋_GB2312" w:eastAsia="仿宋_GB2312" w:cs="仿宋_GB2312"/>
          <w:color w:val="000000"/>
          <w:kern w:val="0"/>
          <w:sz w:val="32"/>
          <w:szCs w:val="32"/>
          <w:lang w:eastAsia="zh-CN"/>
        </w:rPr>
        <w:t>未达账项</w:t>
      </w:r>
      <w:r>
        <w:rPr>
          <w:rFonts w:hint="eastAsia" w:ascii="仿宋_GB2312" w:eastAsia="仿宋_GB2312" w:cs="仿宋_GB2312"/>
          <w:color w:val="000000"/>
          <w:kern w:val="0"/>
          <w:sz w:val="32"/>
          <w:szCs w:val="32"/>
        </w:rPr>
        <w:t>。</w:t>
      </w:r>
    </w:p>
    <w:p w14:paraId="267409C7">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11.负责保管空白支票、空白收据及各种有关证件。建立支票、收据领用登记本，签发支票时内容填写完整，保证银行存款不空头。对因管理不严而造成支票丢失的，要承担相应责任。</w:t>
      </w:r>
    </w:p>
    <w:p w14:paraId="4CA7DC4D">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12.完成领导交办的其他工作。</w:t>
      </w:r>
    </w:p>
    <w:p w14:paraId="5EBB5AF9">
      <w:pPr>
        <w:autoSpaceDE w:val="0"/>
        <w:autoSpaceDN w:val="0"/>
        <w:adjustRightInd w:val="0"/>
        <w:spacing w:line="518" w:lineRule="atLeast"/>
        <w:ind w:firstLine="640"/>
        <w:jc w:val="left"/>
        <w:rPr>
          <w:rFonts w:ascii="楷体_GB2312" w:eastAsia="楷体_GB2312" w:cs="楷体_GB2312"/>
          <w:b/>
          <w:bCs/>
          <w:color w:val="000000"/>
          <w:kern w:val="0"/>
          <w:sz w:val="32"/>
          <w:szCs w:val="32"/>
        </w:rPr>
      </w:pPr>
      <w:r>
        <w:rPr>
          <w:rFonts w:hint="eastAsia" w:ascii="楷体_GB2312" w:eastAsia="楷体_GB2312" w:cs="楷体_GB2312"/>
          <w:b/>
          <w:bCs/>
          <w:color w:val="000000"/>
          <w:kern w:val="0"/>
          <w:sz w:val="32"/>
          <w:szCs w:val="32"/>
        </w:rPr>
        <w:t>㈣统筹股</w:t>
      </w:r>
    </w:p>
    <w:p w14:paraId="549DFCF7">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负责管理好全县参保职工的个人台账，负责制定本部门的发展规划，完成好本部门的工作计划，为确保工作顺利完成，制定出相应的对策，做好稽核工作。负责本</w:t>
      </w:r>
      <w:r>
        <w:rPr>
          <w:rFonts w:hint="eastAsia" w:ascii="仿宋_GB2312" w:eastAsia="仿宋_GB2312" w:cs="仿宋_GB2312"/>
          <w:color w:val="000000"/>
          <w:kern w:val="0"/>
          <w:sz w:val="32"/>
          <w:szCs w:val="32"/>
          <w:lang w:eastAsia="zh-CN"/>
        </w:rPr>
        <w:t>部门</w:t>
      </w:r>
      <w:r>
        <w:rPr>
          <w:rFonts w:hint="eastAsia" w:ascii="仿宋_GB2312" w:eastAsia="仿宋_GB2312" w:cs="仿宋_GB2312"/>
          <w:color w:val="000000"/>
          <w:kern w:val="0"/>
          <w:sz w:val="32"/>
          <w:szCs w:val="32"/>
        </w:rPr>
        <w:t>各种数据的分析和整理，制定与自己工作范围相适应的各种工作计划和规划，对平时自己的工作进行总结、分析，解决统计工作中的实际困难与问题。撰写调查报告和工作总结。</w:t>
      </w:r>
    </w:p>
    <w:p w14:paraId="4BFE68E5">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1.认真贯彻执行《</w:t>
      </w:r>
      <w:r>
        <w:rPr>
          <w:rFonts w:hint="eastAsia" w:ascii="仿宋_GB2312" w:eastAsia="仿宋_GB2312" w:cs="仿宋_GB2312"/>
          <w:color w:val="000000"/>
          <w:kern w:val="0"/>
          <w:sz w:val="32"/>
          <w:szCs w:val="32"/>
          <w:lang w:eastAsia="zh-CN"/>
        </w:rPr>
        <w:t>中华人民共和国统计法</w:t>
      </w:r>
      <w:r>
        <w:rPr>
          <w:rFonts w:hint="eastAsia" w:ascii="仿宋_GB2312" w:eastAsia="仿宋_GB2312" w:cs="仿宋_GB2312"/>
          <w:color w:val="000000"/>
          <w:kern w:val="0"/>
          <w:sz w:val="32"/>
          <w:szCs w:val="32"/>
        </w:rPr>
        <w:t>》和国家、省劳动和社会保障厅有关规定。</w:t>
      </w:r>
    </w:p>
    <w:p w14:paraId="7A0AF8DF">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2.结合局医疗保险基金业务运行特点，建立和完善统计数据库，监督和定期检查统计信息质量及管理工作。</w:t>
      </w:r>
    </w:p>
    <w:p w14:paraId="11FA817E">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3.负责编制月、季、年统计报表和综合分析报告，做到内容完整，数据准确。</w:t>
      </w:r>
    </w:p>
    <w:p w14:paraId="524689A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4.负责统计资料的收集、整理，汇编统计年鉴，按时向领导提供完整、准确的统计信息。</w:t>
      </w:r>
    </w:p>
    <w:p w14:paraId="771AAA92">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5.定期深入调查研究，针对统计信息工作中存在的问题提出改进措施建议。</w:t>
      </w:r>
    </w:p>
    <w:p w14:paraId="550E8F03">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6.加强业务知识和计算机管理程序的学习，提高自身业务素质。</w:t>
      </w:r>
    </w:p>
    <w:p w14:paraId="2A913631">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7.对参保单位及人员进行保险登记。</w:t>
      </w:r>
    </w:p>
    <w:p w14:paraId="1FD8AFF3">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8.核定缴费基数，并按核定的缴费基数编制征集计划。</w:t>
      </w:r>
    </w:p>
    <w:p w14:paraId="56E2AEF4">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9.依据核定的缴费基数，开具征缴通知书，通过“收入户”征集。</w:t>
      </w:r>
    </w:p>
    <w:p w14:paraId="515EB0E3">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10.整理汇总保险费收缴情况，对已办理登记但未及时、足额缴纳的单位，及时向其发出《催缴通知书》，对拒不交纳者，按有关规定执行。</w:t>
      </w:r>
    </w:p>
    <w:p w14:paraId="38B4E409">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11.审核办理机关事业单位医疗保险的人员增减、转移、终止变更工作。</w:t>
      </w:r>
    </w:p>
    <w:p w14:paraId="0E9CF282">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12.按单位上报情况，定期核定职工人数和进行基数调整。</w:t>
      </w:r>
    </w:p>
    <w:p w14:paraId="36101269">
      <w:pPr>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13.完成领导交办的其他工作。</w:t>
      </w:r>
    </w:p>
    <w:p w14:paraId="219F0DEE">
      <w:pPr>
        <w:ind w:firstLine="643" w:firstLineChars="200"/>
        <w:rPr>
          <w:rFonts w:ascii="仿宋_GB2312" w:eastAsia="仿宋_GB2312"/>
          <w:b/>
          <w:sz w:val="32"/>
          <w:szCs w:val="32"/>
        </w:rPr>
      </w:pPr>
      <w:r>
        <w:rPr>
          <w:rFonts w:hint="eastAsia" w:ascii="仿宋_GB2312" w:eastAsia="仿宋_GB2312"/>
          <w:b/>
          <w:sz w:val="32"/>
          <w:szCs w:val="32"/>
        </w:rPr>
        <w:t>（三）人员概况</w:t>
      </w:r>
    </w:p>
    <w:p w14:paraId="6DE61762">
      <w:pPr>
        <w:spacing w:line="578" w:lineRule="exact"/>
        <w:ind w:firstLine="840" w:firstLineChars="300"/>
        <w:rPr>
          <w:rFonts w:ascii="仿宋_GB2312" w:hAnsi="仿宋" w:eastAsia="仿宋_GB2312" w:cs="仿宋"/>
          <w:sz w:val="28"/>
          <w:szCs w:val="28"/>
        </w:rPr>
      </w:pPr>
      <w:r>
        <w:rPr>
          <w:rFonts w:hint="eastAsia" w:ascii="仿宋_GB2312" w:hAnsi="仿宋_GB2312" w:eastAsia="仿宋_GB2312" w:cs="仿宋_GB2312"/>
          <w:color w:val="333333"/>
          <w:kern w:val="0"/>
          <w:sz w:val="28"/>
          <w:szCs w:val="28"/>
        </w:rPr>
        <w:t>松潘县医疗保障局共有参公编制9个，事业编制11个，行政编制4个。</w:t>
      </w:r>
    </w:p>
    <w:p w14:paraId="2F1C0616">
      <w:pPr>
        <w:tabs>
          <w:tab w:val="left" w:pos="750"/>
        </w:tabs>
        <w:ind w:firstLine="321" w:firstLineChars="100"/>
        <w:rPr>
          <w:rFonts w:ascii="仿宋_GB2312" w:eastAsia="仿宋_GB2312" w:cs="仿宋_GB2312"/>
          <w:b/>
          <w:sz w:val="32"/>
          <w:szCs w:val="32"/>
        </w:rPr>
      </w:pPr>
      <w:r>
        <w:rPr>
          <w:rFonts w:hint="eastAsia" w:ascii="仿宋_GB2312" w:eastAsia="仿宋_GB2312" w:cs="仿宋_GB2312"/>
          <w:b/>
          <w:sz w:val="32"/>
          <w:szCs w:val="32"/>
        </w:rPr>
        <w:t>三、部门财政资金收支情况</w:t>
      </w:r>
    </w:p>
    <w:p w14:paraId="61223AA7">
      <w:pPr>
        <w:tabs>
          <w:tab w:val="left" w:pos="750"/>
        </w:tabs>
        <w:ind w:firstLine="548" w:firstLineChars="196"/>
        <w:rPr>
          <w:rFonts w:ascii="仿宋_GB2312" w:eastAsia="仿宋_GB2312" w:cs="仿宋"/>
          <w:sz w:val="28"/>
          <w:szCs w:val="28"/>
        </w:rPr>
      </w:pPr>
      <w:r>
        <w:rPr>
          <w:rFonts w:hint="eastAsia" w:ascii="仿宋_GB2312" w:eastAsia="仿宋_GB2312" w:cs="仿宋"/>
          <w:sz w:val="28"/>
          <w:szCs w:val="28"/>
        </w:rPr>
        <w:t>2019年一般公共预算收入总数</w:t>
      </w:r>
      <w:r>
        <w:rPr>
          <w:rFonts w:hint="eastAsia" w:ascii="仿宋_GB2312" w:eastAsia="仿宋_GB2312" w:cs="仿宋"/>
          <w:color w:val="000000"/>
          <w:sz w:val="28"/>
          <w:szCs w:val="28"/>
        </w:rPr>
        <w:t>704.82</w:t>
      </w:r>
      <w:r>
        <w:rPr>
          <w:rFonts w:hint="eastAsia" w:ascii="仿宋_GB2312" w:eastAsia="仿宋_GB2312" w:cs="仿宋"/>
          <w:sz w:val="28"/>
          <w:szCs w:val="28"/>
        </w:rPr>
        <w:t>万元，无基金预算，较2018年一般公共预算收入总数</w:t>
      </w:r>
      <w:r>
        <w:rPr>
          <w:rFonts w:hint="eastAsia" w:ascii="仿宋_GB2312" w:eastAsia="仿宋_GB2312" w:cs="仿宋"/>
          <w:color w:val="000000"/>
          <w:sz w:val="28"/>
          <w:szCs w:val="28"/>
        </w:rPr>
        <w:t>614.76</w:t>
      </w:r>
      <w:r>
        <w:rPr>
          <w:rFonts w:hint="eastAsia" w:ascii="仿宋_GB2312" w:eastAsia="仿宋_GB2312" w:cs="仿宋"/>
          <w:sz w:val="28"/>
          <w:szCs w:val="28"/>
        </w:rPr>
        <w:t>万元</w:t>
      </w:r>
      <w:r>
        <w:rPr>
          <w:rFonts w:hint="eastAsia" w:ascii="仿宋_GB2312" w:eastAsia="仿宋_GB2312" w:cs="仿宋"/>
          <w:sz w:val="28"/>
          <w:szCs w:val="28"/>
          <w:lang w:eastAsia="zh-CN"/>
        </w:rPr>
        <w:t>，</w:t>
      </w:r>
      <w:r>
        <w:rPr>
          <w:rFonts w:hint="eastAsia" w:ascii="仿宋_GB2312" w:eastAsia="仿宋_GB2312" w:cs="仿宋"/>
          <w:sz w:val="28"/>
          <w:szCs w:val="28"/>
        </w:rPr>
        <w:t>增加14.65%;2019年一般公共预算支出总数704.82万元</w:t>
      </w:r>
      <w:r>
        <w:rPr>
          <w:rFonts w:hint="eastAsia" w:ascii="仿宋_GB2312" w:eastAsia="仿宋_GB2312" w:cs="仿宋"/>
          <w:sz w:val="28"/>
          <w:szCs w:val="28"/>
          <w:lang w:eastAsia="zh-CN"/>
        </w:rPr>
        <w:t>，</w:t>
      </w:r>
      <w:r>
        <w:rPr>
          <w:rFonts w:hint="eastAsia" w:ascii="仿宋_GB2312" w:eastAsia="仿宋_GB2312" w:cs="仿宋"/>
          <w:sz w:val="28"/>
          <w:szCs w:val="28"/>
        </w:rPr>
        <w:t>无基金预算支出</w:t>
      </w:r>
      <w:r>
        <w:rPr>
          <w:rFonts w:hint="eastAsia" w:ascii="仿宋_GB2312" w:eastAsia="仿宋_GB2312" w:cs="仿宋"/>
          <w:sz w:val="28"/>
          <w:szCs w:val="28"/>
          <w:lang w:eastAsia="zh-CN"/>
        </w:rPr>
        <w:t>，</w:t>
      </w:r>
      <w:r>
        <w:rPr>
          <w:rFonts w:hint="eastAsia" w:ascii="仿宋_GB2312" w:eastAsia="仿宋_GB2312" w:cs="仿宋"/>
          <w:sz w:val="28"/>
          <w:szCs w:val="28"/>
        </w:rPr>
        <w:t>较2018年部门预算支出总数614.76万元，增加14.65%。</w:t>
      </w:r>
    </w:p>
    <w:p w14:paraId="79310F80">
      <w:pPr>
        <w:pStyle w:val="12"/>
        <w:shd w:val="clear" w:color="auto" w:fill="FFFFFF"/>
        <w:spacing w:before="0" w:beforeAutospacing="0" w:after="0" w:afterAutospacing="0" w:line="480" w:lineRule="atLeast"/>
        <w:ind w:firstLine="560" w:firstLineChars="200"/>
        <w:rPr>
          <w:rFonts w:ascii="仿宋_GB2312" w:eastAsia="仿宋_GB2312"/>
          <w:color w:val="333333"/>
          <w:sz w:val="28"/>
          <w:szCs w:val="28"/>
        </w:rPr>
      </w:pPr>
      <w:r>
        <w:rPr>
          <w:rFonts w:hint="eastAsia" w:ascii="仿宋_GB2312" w:eastAsia="仿宋_GB2312"/>
          <w:color w:val="333333"/>
          <w:sz w:val="28"/>
          <w:szCs w:val="28"/>
        </w:rPr>
        <w:t>基本支出，是用于保障社会保险事业管理局行政机构、事业机构的正常运转的日常支出，包括基本工资、津贴补贴等人员经费以及办公费、印刷费、水电费等日常公用经费。</w:t>
      </w:r>
      <w:r>
        <w:rPr>
          <w:rFonts w:hint="eastAsia" w:ascii="仿宋_GB2312" w:eastAsia="仿宋_GB2312" w:cs="仿宋"/>
          <w:sz w:val="28"/>
          <w:szCs w:val="28"/>
        </w:rPr>
        <w:t>2019年部门预算基本支出预算总数614.76万元</w:t>
      </w:r>
      <w:r>
        <w:rPr>
          <w:rFonts w:hint="eastAsia" w:ascii="仿宋_GB2312" w:eastAsia="仿宋_GB2312" w:cs="仿宋"/>
          <w:sz w:val="28"/>
          <w:szCs w:val="28"/>
          <w:lang w:eastAsia="zh-CN"/>
        </w:rPr>
        <w:t>，</w:t>
      </w:r>
      <w:r>
        <w:rPr>
          <w:rFonts w:hint="eastAsia" w:ascii="仿宋_GB2312" w:eastAsia="仿宋_GB2312" w:cs="仿宋"/>
          <w:sz w:val="28"/>
          <w:szCs w:val="28"/>
        </w:rPr>
        <w:t>其中</w:t>
      </w:r>
      <w:r>
        <w:rPr>
          <w:rFonts w:hint="eastAsia" w:ascii="仿宋_GB2312" w:eastAsia="仿宋_GB2312" w:cs="仿宋"/>
          <w:sz w:val="28"/>
          <w:szCs w:val="28"/>
          <w:lang w:eastAsia="zh-CN"/>
        </w:rPr>
        <w:t>：</w:t>
      </w:r>
      <w:r>
        <w:rPr>
          <w:rFonts w:hint="eastAsia" w:ascii="仿宋_GB2312" w:eastAsia="仿宋_GB2312" w:cs="仿宋"/>
          <w:sz w:val="28"/>
          <w:szCs w:val="28"/>
        </w:rPr>
        <w:t>人员支出274.44万元</w:t>
      </w:r>
      <w:r>
        <w:rPr>
          <w:rFonts w:hint="eastAsia" w:ascii="仿宋_GB2312" w:eastAsia="仿宋_GB2312" w:cs="仿宋"/>
          <w:sz w:val="28"/>
          <w:szCs w:val="28"/>
          <w:lang w:eastAsia="zh-CN"/>
        </w:rPr>
        <w:t>，</w:t>
      </w:r>
      <w:r>
        <w:rPr>
          <w:rFonts w:hint="eastAsia" w:ascii="仿宋_GB2312" w:eastAsia="仿宋_GB2312" w:cs="仿宋"/>
          <w:sz w:val="28"/>
          <w:szCs w:val="28"/>
        </w:rPr>
        <w:t>公用支出46.70万元。</w:t>
      </w:r>
    </w:p>
    <w:p w14:paraId="6A2CA4D9">
      <w:pPr>
        <w:tabs>
          <w:tab w:val="left" w:pos="750"/>
        </w:tabs>
        <w:ind w:firstLine="411" w:firstLineChars="196"/>
        <w:rPr>
          <w:rFonts w:ascii="仿宋_GB2312" w:eastAsia="仿宋_GB2312" w:cs="仿宋"/>
          <w:sz w:val="28"/>
          <w:szCs w:val="28"/>
        </w:rPr>
      </w:pPr>
      <w:r>
        <w:rPr>
          <w:rFonts w:hint="eastAsia"/>
          <w:color w:val="333333"/>
        </w:rPr>
        <w:t>　</w:t>
      </w:r>
      <w:r>
        <w:rPr>
          <w:rFonts w:hint="eastAsia" w:ascii="仿宋_GB2312" w:eastAsia="仿宋_GB2312"/>
          <w:color w:val="333333"/>
          <w:sz w:val="28"/>
          <w:szCs w:val="28"/>
        </w:rPr>
        <w:t>项目支出，用于专项业务工作的经费支出。</w:t>
      </w:r>
      <w:r>
        <w:rPr>
          <w:rFonts w:hint="eastAsia" w:ascii="仿宋_GB2312" w:eastAsia="仿宋_GB2312" w:cs="仿宋"/>
          <w:sz w:val="28"/>
          <w:szCs w:val="28"/>
        </w:rPr>
        <w:t>2019年部门预算项目支出预算总数410.67万元。</w:t>
      </w:r>
    </w:p>
    <w:p w14:paraId="4DBD02B5">
      <w:pPr>
        <w:pStyle w:val="32"/>
        <w:tabs>
          <w:tab w:val="left" w:pos="750"/>
        </w:tabs>
        <w:ind w:firstLine="560"/>
        <w:rPr>
          <w:rFonts w:ascii="仿宋_GB2312" w:eastAsia="仿宋_GB2312" w:cs="仿宋"/>
          <w:sz w:val="28"/>
          <w:szCs w:val="28"/>
        </w:rPr>
      </w:pPr>
      <w:r>
        <w:rPr>
          <w:rFonts w:hint="eastAsia" w:ascii="仿宋_GB2312" w:eastAsia="仿宋_GB2312" w:cs="仿宋"/>
          <w:sz w:val="28"/>
          <w:szCs w:val="28"/>
        </w:rPr>
        <w:t>（一）按功能分类支出情况</w:t>
      </w:r>
    </w:p>
    <w:p w14:paraId="671DA67A">
      <w:pPr>
        <w:pStyle w:val="32"/>
        <w:tabs>
          <w:tab w:val="left" w:pos="750"/>
          <w:tab w:val="left" w:pos="1134"/>
        </w:tabs>
        <w:ind w:firstLine="560"/>
        <w:rPr>
          <w:rFonts w:ascii="仿宋_GB2312" w:eastAsia="仿宋_GB2312" w:cs="仿宋"/>
          <w:sz w:val="28"/>
          <w:szCs w:val="28"/>
        </w:rPr>
      </w:pPr>
      <w:r>
        <w:rPr>
          <w:rFonts w:hint="eastAsia" w:ascii="仿宋_GB2312" w:eastAsia="仿宋_GB2312" w:cs="仿宋"/>
          <w:sz w:val="28"/>
          <w:szCs w:val="28"/>
          <w:lang w:eastAsia="zh-CN"/>
        </w:rPr>
        <w:t>1.</w:t>
      </w:r>
      <w:r>
        <w:rPr>
          <w:rFonts w:hint="eastAsia" w:ascii="仿宋_GB2312" w:eastAsia="仿宋_GB2312" w:cs="仿宋"/>
          <w:sz w:val="28"/>
          <w:szCs w:val="28"/>
        </w:rPr>
        <w:t>社会保险和就业支出165.58万元。主要用于：行政机构人员工资、日常运转以及为完成财政特定行政工作任务和事业发展目标而安排的年度项目支出。</w:t>
      </w:r>
    </w:p>
    <w:p w14:paraId="77889685">
      <w:pPr>
        <w:pStyle w:val="32"/>
        <w:tabs>
          <w:tab w:val="left" w:pos="750"/>
        </w:tabs>
        <w:ind w:firstLine="560"/>
        <w:rPr>
          <w:rFonts w:ascii="仿宋_GB2312" w:eastAsia="仿宋_GB2312" w:cs="仿宋"/>
          <w:sz w:val="28"/>
          <w:szCs w:val="28"/>
        </w:rPr>
      </w:pPr>
      <w:r>
        <w:rPr>
          <w:rFonts w:hint="eastAsia" w:ascii="仿宋_GB2312" w:eastAsia="仿宋_GB2312" w:cs="仿宋"/>
          <w:sz w:val="28"/>
          <w:szCs w:val="28"/>
          <w:lang w:eastAsia="zh-CN"/>
        </w:rPr>
        <w:t>2.</w:t>
      </w:r>
      <w:r>
        <w:rPr>
          <w:rFonts w:hint="eastAsia" w:ascii="仿宋_GB2312" w:eastAsia="仿宋_GB2312" w:cs="仿宋"/>
          <w:sz w:val="28"/>
          <w:szCs w:val="28"/>
        </w:rPr>
        <w:t>医疗卫生与计划生育支出513.47万元。主要用于：行政机构按照规定标准为职工缴纳的基本医疗保险及公务员医疗补助等支出。</w:t>
      </w:r>
    </w:p>
    <w:p w14:paraId="4E03645A">
      <w:pPr>
        <w:pStyle w:val="32"/>
        <w:tabs>
          <w:tab w:val="left" w:pos="750"/>
        </w:tabs>
        <w:ind w:firstLine="560"/>
        <w:rPr>
          <w:rFonts w:ascii="仿宋_GB2312" w:eastAsia="仿宋_GB2312" w:cs="仿宋"/>
          <w:sz w:val="28"/>
          <w:szCs w:val="28"/>
        </w:rPr>
      </w:pPr>
      <w:r>
        <w:rPr>
          <w:rFonts w:hint="eastAsia" w:ascii="仿宋_GB2312" w:eastAsia="仿宋_GB2312" w:cs="仿宋"/>
          <w:sz w:val="28"/>
          <w:szCs w:val="28"/>
          <w:lang w:eastAsia="zh-CN"/>
        </w:rPr>
        <w:t>3.</w:t>
      </w:r>
      <w:r>
        <w:rPr>
          <w:rFonts w:hint="eastAsia" w:ascii="仿宋_GB2312" w:eastAsia="仿宋_GB2312" w:cs="仿宋"/>
          <w:sz w:val="28"/>
          <w:szCs w:val="28"/>
        </w:rPr>
        <w:t>住房保障支出25.78万元。主要用于：行政机构按照规定标准为职工缴纳住房公积金等支出。</w:t>
      </w:r>
    </w:p>
    <w:p w14:paraId="732DAA3B">
      <w:pPr>
        <w:pStyle w:val="32"/>
        <w:tabs>
          <w:tab w:val="left" w:pos="750"/>
        </w:tabs>
        <w:ind w:firstLine="560"/>
        <w:rPr>
          <w:rFonts w:ascii="仿宋_GB2312" w:eastAsia="仿宋_GB2312" w:cs="仿宋"/>
          <w:sz w:val="28"/>
          <w:szCs w:val="28"/>
        </w:rPr>
      </w:pPr>
      <w:r>
        <w:rPr>
          <w:rFonts w:hint="eastAsia" w:ascii="仿宋_GB2312" w:eastAsia="仿宋_GB2312" w:cs="仿宋"/>
          <w:sz w:val="28"/>
          <w:szCs w:val="28"/>
        </w:rPr>
        <w:t>（二）按经济分类支出情况</w:t>
      </w:r>
    </w:p>
    <w:p w14:paraId="39E89BF6">
      <w:pPr>
        <w:tabs>
          <w:tab w:val="left" w:pos="750"/>
        </w:tabs>
        <w:ind w:firstLine="560" w:firstLineChars="200"/>
        <w:rPr>
          <w:rFonts w:ascii="仿宋_GB2312" w:eastAsia="仿宋_GB2312" w:cs="仿宋"/>
          <w:sz w:val="28"/>
          <w:szCs w:val="28"/>
        </w:rPr>
      </w:pPr>
      <w:r>
        <w:rPr>
          <w:rFonts w:hint="eastAsia" w:ascii="仿宋_GB2312" w:eastAsia="仿宋_GB2312" w:cs="仿宋"/>
          <w:sz w:val="28"/>
          <w:szCs w:val="28"/>
          <w:lang w:eastAsia="zh-CN"/>
        </w:rPr>
        <w:t>1.</w:t>
      </w:r>
      <w:r>
        <w:rPr>
          <w:rFonts w:hint="eastAsia" w:ascii="仿宋_GB2312" w:eastAsia="仿宋_GB2312" w:cs="仿宋"/>
          <w:sz w:val="28"/>
          <w:szCs w:val="28"/>
        </w:rPr>
        <w:t>工资福利性支出：247.44万元。</w:t>
      </w:r>
    </w:p>
    <w:p w14:paraId="2BB3F007">
      <w:pPr>
        <w:tabs>
          <w:tab w:val="left" w:pos="750"/>
        </w:tabs>
        <w:ind w:firstLine="560" w:firstLineChars="200"/>
        <w:rPr>
          <w:rFonts w:ascii="仿宋_GB2312" w:eastAsia="仿宋_GB2312" w:cs="仿宋"/>
          <w:sz w:val="28"/>
          <w:szCs w:val="28"/>
        </w:rPr>
      </w:pPr>
      <w:r>
        <w:rPr>
          <w:rFonts w:hint="eastAsia" w:ascii="仿宋_GB2312" w:eastAsia="仿宋_GB2312" w:cs="仿宋"/>
          <w:sz w:val="28"/>
          <w:szCs w:val="28"/>
          <w:lang w:eastAsia="zh-CN"/>
        </w:rPr>
        <w:t>2.</w:t>
      </w:r>
      <w:r>
        <w:rPr>
          <w:rFonts w:hint="eastAsia" w:ascii="仿宋_GB2312" w:eastAsia="仿宋_GB2312" w:cs="仿宋"/>
          <w:sz w:val="28"/>
          <w:szCs w:val="28"/>
        </w:rPr>
        <w:t>商品和服务支出：56.34元。</w:t>
      </w:r>
    </w:p>
    <w:p w14:paraId="310C1735">
      <w:pPr>
        <w:tabs>
          <w:tab w:val="left" w:pos="750"/>
        </w:tabs>
        <w:ind w:firstLine="560" w:firstLineChars="200"/>
        <w:rPr>
          <w:rFonts w:ascii="仿宋_GB2312" w:eastAsia="仿宋_GB2312" w:cs="仿宋"/>
          <w:sz w:val="28"/>
          <w:szCs w:val="28"/>
        </w:rPr>
      </w:pPr>
      <w:r>
        <w:rPr>
          <w:rFonts w:hint="eastAsia" w:ascii="仿宋_GB2312" w:eastAsia="仿宋_GB2312" w:cs="仿宋"/>
          <w:sz w:val="28"/>
          <w:szCs w:val="28"/>
          <w:lang w:eastAsia="zh-CN"/>
        </w:rPr>
        <w:t>3.</w:t>
      </w:r>
      <w:r>
        <w:rPr>
          <w:rFonts w:hint="eastAsia" w:ascii="仿宋_GB2312" w:eastAsia="仿宋_GB2312" w:cs="仿宋"/>
          <w:sz w:val="28"/>
          <w:szCs w:val="28"/>
        </w:rPr>
        <w:t>对个人和家庭的补助支出：395.54万元。</w:t>
      </w:r>
    </w:p>
    <w:p w14:paraId="37E31DDA">
      <w:pPr>
        <w:tabs>
          <w:tab w:val="left" w:pos="750"/>
        </w:tabs>
        <w:ind w:firstLine="560" w:firstLineChars="200"/>
        <w:rPr>
          <w:rFonts w:ascii="仿宋_GB2312" w:eastAsia="仿宋_GB2312" w:cs="仿宋"/>
          <w:sz w:val="28"/>
          <w:szCs w:val="28"/>
        </w:rPr>
      </w:pPr>
      <w:r>
        <w:rPr>
          <w:rFonts w:hint="eastAsia" w:ascii="仿宋_GB2312" w:eastAsia="仿宋_GB2312" w:cs="仿宋"/>
          <w:sz w:val="28"/>
          <w:szCs w:val="28"/>
          <w:lang w:eastAsia="zh-CN"/>
        </w:rPr>
        <w:t>4.</w:t>
      </w:r>
      <w:r>
        <w:rPr>
          <w:rFonts w:hint="eastAsia" w:ascii="仿宋_GB2312" w:eastAsia="仿宋_GB2312" w:cs="仿宋"/>
          <w:sz w:val="28"/>
          <w:szCs w:val="28"/>
        </w:rPr>
        <w:t>资本性支出：5.5万元。</w:t>
      </w:r>
    </w:p>
    <w:p w14:paraId="1EFD069E">
      <w:pPr>
        <w:spacing w:line="560" w:lineRule="exact"/>
        <w:ind w:firstLine="600" w:firstLineChars="200"/>
        <w:rPr>
          <w:rFonts w:ascii="仿宋_GB2312" w:eastAsia="仿宋_GB2312"/>
          <w:sz w:val="30"/>
          <w:szCs w:val="30"/>
        </w:rPr>
      </w:pPr>
      <w:r>
        <w:rPr>
          <w:rFonts w:hint="eastAsia" w:ascii="仿宋_GB2312" w:eastAsia="仿宋_GB2312"/>
          <w:sz w:val="30"/>
          <w:szCs w:val="30"/>
          <w:lang w:eastAsia="zh-CN"/>
        </w:rPr>
        <w:t>4.</w:t>
      </w:r>
      <w:r>
        <w:rPr>
          <w:rFonts w:hint="eastAsia" w:ascii="仿宋_GB2312" w:eastAsia="仿宋_GB2312"/>
          <w:sz w:val="30"/>
          <w:szCs w:val="30"/>
        </w:rPr>
        <w:t>绩效目标及完成情况</w:t>
      </w:r>
    </w:p>
    <w:p w14:paraId="6BF3ADBE">
      <w:pPr>
        <w:spacing w:after="300" w:line="578" w:lineRule="exact"/>
        <w:ind w:firstLine="600" w:firstLineChars="200"/>
        <w:rPr>
          <w:rFonts w:ascii="仿宋_GB2312" w:eastAsia="仿宋_GB2312"/>
          <w:sz w:val="30"/>
          <w:szCs w:val="30"/>
        </w:rPr>
      </w:pPr>
      <w:r>
        <w:rPr>
          <w:rFonts w:hint="eastAsia" w:ascii="仿宋_GB2312" w:eastAsia="仿宋_GB2312" w:cs="仿宋_GB2312"/>
          <w:color w:val="212121"/>
          <w:sz w:val="30"/>
          <w:szCs w:val="30"/>
        </w:rPr>
        <w:t>单位进一步提高预算绩效管理认识，强化以“绩效为中心、对支出结果负责、对社会公众负责”的理念，在绩效目标编制方面，针对绩效目标设置指向不清、预算和目标匹配不足，数量目标和质量目标量化不细，效益目标编制不完整等方面加以了改善。加强预算绩效动态监控管理，及时跟踪项目进度，对项目实施中存在的具体问题采取纠偏措施。加强相关专业技术人员的业务培训，进一步提高预算绩效评价质量。2019年度预算按执行进度完成100%。</w:t>
      </w:r>
      <w:r>
        <w:rPr>
          <w:rFonts w:hint="eastAsia" w:ascii="仿宋_GB2312" w:eastAsia="仿宋_GB2312"/>
          <w:sz w:val="30"/>
          <w:szCs w:val="30"/>
        </w:rPr>
        <w:t xml:space="preserve"> </w:t>
      </w:r>
    </w:p>
    <w:p w14:paraId="7E5D43C3">
      <w:pPr>
        <w:tabs>
          <w:tab w:val="left" w:pos="750"/>
        </w:tabs>
        <w:ind w:firstLine="643" w:firstLineChars="200"/>
        <w:rPr>
          <w:rFonts w:ascii="仿宋_GB2312" w:eastAsia="仿宋_GB2312" w:cs="仿宋_GB2312"/>
          <w:b/>
          <w:sz w:val="32"/>
          <w:szCs w:val="32"/>
        </w:rPr>
      </w:pPr>
      <w:r>
        <w:rPr>
          <w:rFonts w:hint="eastAsia" w:ascii="仿宋_GB2312" w:eastAsia="仿宋_GB2312" w:cs="仿宋_GB2312"/>
          <w:b/>
          <w:sz w:val="32"/>
          <w:szCs w:val="32"/>
        </w:rPr>
        <w:t>三、部门财政支出管理情况</w:t>
      </w:r>
    </w:p>
    <w:p w14:paraId="5AFD85DA">
      <w:pPr>
        <w:tabs>
          <w:tab w:val="left" w:pos="750"/>
        </w:tabs>
        <w:ind w:firstLine="562" w:firstLineChars="200"/>
        <w:rPr>
          <w:rFonts w:ascii="仿宋_GB2312" w:eastAsia="仿宋_GB2312" w:cs="仿宋_GB2312"/>
          <w:b/>
          <w:sz w:val="28"/>
          <w:szCs w:val="28"/>
        </w:rPr>
      </w:pPr>
      <w:r>
        <w:rPr>
          <w:rFonts w:hint="eastAsia" w:ascii="仿宋_GB2312" w:eastAsia="仿宋_GB2312" w:cs="仿宋_GB2312"/>
          <w:b/>
          <w:sz w:val="28"/>
          <w:szCs w:val="28"/>
        </w:rPr>
        <w:t>（一）预算编制情况</w:t>
      </w:r>
    </w:p>
    <w:p w14:paraId="4B04D955">
      <w:pPr>
        <w:tabs>
          <w:tab w:val="left" w:pos="750"/>
        </w:tabs>
        <w:ind w:firstLine="560" w:firstLineChars="200"/>
        <w:rPr>
          <w:rFonts w:ascii="仿宋_GB2312" w:eastAsia="仿宋_GB2312" w:cs="仿宋_GB2312"/>
          <w:sz w:val="28"/>
          <w:szCs w:val="28"/>
        </w:rPr>
      </w:pPr>
      <w:r>
        <w:rPr>
          <w:rFonts w:hint="eastAsia" w:ascii="仿宋_GB2312" w:eastAsia="仿宋_GB2312" w:cs="仿宋_GB2312"/>
          <w:sz w:val="28"/>
          <w:szCs w:val="28"/>
          <w:lang w:eastAsia="zh-CN"/>
        </w:rPr>
        <w:t>1.</w:t>
      </w:r>
      <w:r>
        <w:rPr>
          <w:rFonts w:hint="eastAsia" w:ascii="仿宋_GB2312" w:eastAsia="仿宋_GB2312" w:cs="仿宋_GB2312"/>
          <w:sz w:val="28"/>
          <w:szCs w:val="28"/>
        </w:rPr>
        <w:t>预算编制质量</w:t>
      </w:r>
    </w:p>
    <w:p w14:paraId="14126341">
      <w:pPr>
        <w:tabs>
          <w:tab w:val="left" w:pos="750"/>
        </w:tabs>
        <w:ind w:firstLine="560" w:firstLineChars="200"/>
        <w:rPr>
          <w:rFonts w:ascii="仿宋_GB2312" w:eastAsia="仿宋_GB2312" w:cs="仿宋_GB2312"/>
          <w:sz w:val="28"/>
          <w:szCs w:val="28"/>
        </w:rPr>
      </w:pPr>
      <w:r>
        <w:rPr>
          <w:rFonts w:hint="eastAsia" w:ascii="仿宋_GB2312" w:eastAsia="仿宋_GB2312" w:cs="仿宋_GB2312"/>
          <w:color w:val="333333"/>
          <w:kern w:val="0"/>
          <w:sz w:val="28"/>
          <w:szCs w:val="28"/>
          <w:shd w:val="clear" w:color="auto" w:fill="FBFBFB"/>
        </w:rPr>
        <w:t>按照预算管理有关规定，目前部门预算的编制实行综合预算制度，即全部收入和支出都反映在预算中。</w:t>
      </w:r>
      <w:r>
        <w:rPr>
          <w:rFonts w:hint="eastAsia" w:ascii="仿宋_GB2312" w:eastAsia="仿宋_GB2312" w:cs="仿宋_GB2312"/>
          <w:sz w:val="28"/>
          <w:szCs w:val="28"/>
        </w:rPr>
        <w:t>本部门预算编制是由部门财务严格按照《</w:t>
      </w:r>
      <w:r>
        <w:rPr>
          <w:rFonts w:hint="eastAsia" w:ascii="仿宋_GB2312" w:eastAsia="仿宋_GB2312" w:cs="仿宋_GB2312"/>
          <w:sz w:val="28"/>
          <w:szCs w:val="28"/>
          <w:lang w:eastAsia="zh-CN"/>
        </w:rPr>
        <w:t>中华人民共和国预算法</w:t>
      </w:r>
      <w:r>
        <w:rPr>
          <w:rFonts w:hint="eastAsia" w:ascii="仿宋_GB2312" w:eastAsia="仿宋_GB2312" w:cs="仿宋_GB2312"/>
          <w:sz w:val="28"/>
          <w:szCs w:val="28"/>
        </w:rPr>
        <w:t>》的规定和财政部门预算股的要求，在</w:t>
      </w:r>
      <w:r>
        <w:rPr>
          <w:rFonts w:hint="eastAsia" w:ascii="仿宋_GB2312" w:eastAsia="仿宋_GB2312" w:cs="仿宋_GB2312"/>
          <w:sz w:val="28"/>
          <w:szCs w:val="28"/>
          <w:lang w:eastAsia="zh-CN"/>
        </w:rPr>
        <w:t>既</w:t>
      </w:r>
      <w:r>
        <w:rPr>
          <w:rFonts w:hint="eastAsia" w:ascii="仿宋_GB2312" w:eastAsia="仿宋_GB2312" w:cs="仿宋_GB2312"/>
          <w:sz w:val="28"/>
          <w:szCs w:val="28"/>
        </w:rPr>
        <w:t>能保证本部门日常业务工作顺利开展的需要，又不浪费资金的前提下，合理编制出本部门的年度预算。</w:t>
      </w:r>
    </w:p>
    <w:p w14:paraId="20767222">
      <w:pPr>
        <w:tabs>
          <w:tab w:val="left" w:pos="750"/>
        </w:tabs>
        <w:ind w:firstLine="560" w:firstLineChars="200"/>
        <w:rPr>
          <w:rFonts w:ascii="仿宋_GB2312" w:eastAsia="仿宋_GB2312" w:cs="仿宋_GB2312"/>
          <w:sz w:val="28"/>
          <w:szCs w:val="28"/>
        </w:rPr>
      </w:pPr>
      <w:r>
        <w:rPr>
          <w:rFonts w:hint="eastAsia" w:ascii="仿宋_GB2312" w:eastAsia="仿宋_GB2312" w:cs="仿宋_GB2312"/>
          <w:sz w:val="28"/>
          <w:szCs w:val="28"/>
          <w:lang w:eastAsia="zh-CN"/>
        </w:rPr>
        <w:t>2.</w:t>
      </w:r>
      <w:r>
        <w:rPr>
          <w:rFonts w:hint="eastAsia" w:ascii="仿宋_GB2312" w:eastAsia="仿宋_GB2312" w:cs="仿宋_GB2312"/>
          <w:sz w:val="28"/>
          <w:szCs w:val="28"/>
        </w:rPr>
        <w:t>绩效目标填报</w:t>
      </w:r>
    </w:p>
    <w:p w14:paraId="7B053AB2">
      <w:pPr>
        <w:tabs>
          <w:tab w:val="left" w:pos="750"/>
        </w:tabs>
        <w:ind w:firstLine="560" w:firstLineChars="200"/>
        <w:rPr>
          <w:rFonts w:ascii="仿宋_GB2312" w:eastAsia="仿宋_GB2312" w:cs="仿宋_GB2312"/>
          <w:sz w:val="28"/>
          <w:szCs w:val="28"/>
        </w:rPr>
      </w:pPr>
      <w:r>
        <w:rPr>
          <w:rFonts w:hint="eastAsia" w:ascii="仿宋_GB2312" w:eastAsia="仿宋_GB2312" w:cs="仿宋_GB2312"/>
          <w:sz w:val="28"/>
          <w:szCs w:val="28"/>
        </w:rPr>
        <w:t>本部门不涉及绩效考评相关项目。</w:t>
      </w:r>
    </w:p>
    <w:p w14:paraId="12A9AF49">
      <w:pPr>
        <w:tabs>
          <w:tab w:val="left" w:pos="750"/>
        </w:tabs>
        <w:ind w:firstLine="560" w:firstLineChars="200"/>
        <w:rPr>
          <w:rFonts w:ascii="仿宋_GB2312" w:eastAsia="仿宋_GB2312" w:cs="仿宋_GB2312"/>
          <w:sz w:val="28"/>
          <w:szCs w:val="28"/>
        </w:rPr>
      </w:pPr>
      <w:r>
        <w:rPr>
          <w:rFonts w:hint="eastAsia" w:ascii="仿宋_GB2312" w:eastAsia="仿宋_GB2312" w:cs="仿宋_GB2312"/>
          <w:sz w:val="28"/>
          <w:szCs w:val="28"/>
          <w:lang w:eastAsia="zh-CN"/>
        </w:rPr>
        <w:t>3.</w:t>
      </w:r>
      <w:r>
        <w:rPr>
          <w:rFonts w:hint="eastAsia" w:ascii="仿宋_GB2312" w:eastAsia="仿宋_GB2312" w:cs="仿宋_GB2312"/>
          <w:sz w:val="28"/>
          <w:szCs w:val="28"/>
        </w:rPr>
        <w:t>转移支付提前下达及专项转移支付分地区分项目编制情况</w:t>
      </w:r>
    </w:p>
    <w:p w14:paraId="12B6374C">
      <w:pPr>
        <w:tabs>
          <w:tab w:val="left" w:pos="750"/>
        </w:tabs>
        <w:ind w:firstLine="560" w:firstLineChars="200"/>
        <w:rPr>
          <w:rFonts w:ascii="仿宋_GB2312" w:eastAsia="仿宋_GB2312" w:cs="仿宋_GB2312"/>
          <w:sz w:val="28"/>
          <w:szCs w:val="28"/>
        </w:rPr>
      </w:pPr>
      <w:r>
        <w:rPr>
          <w:rFonts w:hint="eastAsia" w:ascii="仿宋_GB2312" w:eastAsia="仿宋_GB2312" w:cs="仿宋_GB2312"/>
          <w:sz w:val="28"/>
          <w:szCs w:val="28"/>
        </w:rPr>
        <w:t>本部门转移支付资金为省级转移支付业务装备经费，转移支付资金本部门不参与预算编制，上级部门下达资金指标后，县财政部门按时足额将转移支付资金拨付到本部门。</w:t>
      </w:r>
    </w:p>
    <w:p w14:paraId="737425CA">
      <w:pPr>
        <w:tabs>
          <w:tab w:val="left" w:pos="750"/>
        </w:tabs>
        <w:ind w:firstLine="560" w:firstLineChars="200"/>
        <w:rPr>
          <w:rFonts w:ascii="仿宋_GB2312" w:eastAsia="仿宋_GB2312" w:cs="仿宋_GB2312"/>
          <w:sz w:val="28"/>
          <w:szCs w:val="28"/>
        </w:rPr>
      </w:pPr>
      <w:r>
        <w:rPr>
          <w:rFonts w:hint="eastAsia" w:ascii="仿宋_GB2312" w:eastAsia="仿宋_GB2312" w:cs="仿宋_GB2312"/>
          <w:sz w:val="28"/>
          <w:szCs w:val="28"/>
        </w:rPr>
        <w:t>（二）执行管理情况</w:t>
      </w:r>
    </w:p>
    <w:p w14:paraId="49DAA5A7">
      <w:pPr>
        <w:ind w:firstLine="700" w:firstLineChars="250"/>
        <w:rPr>
          <w:rFonts w:ascii="仿宋_GB2312" w:eastAsia="仿宋_GB2312" w:cs="仿宋_GB2312"/>
          <w:sz w:val="28"/>
          <w:szCs w:val="28"/>
        </w:rPr>
      </w:pPr>
      <w:r>
        <w:rPr>
          <w:rFonts w:hint="eastAsia" w:ascii="仿宋_GB2312" w:eastAsia="仿宋_GB2312" w:cs="仿宋_GB2312"/>
          <w:sz w:val="28"/>
          <w:szCs w:val="28"/>
        </w:rPr>
        <w:t>县财政及时足额下达年初预算，上级部门下达转移支付专项资金指标后，也能及时将资金落实给部门，为部门的业务工作顺利开展提供了强有力的财力保障。</w:t>
      </w:r>
    </w:p>
    <w:p w14:paraId="6411C777">
      <w:pPr>
        <w:ind w:firstLine="420" w:firstLineChars="150"/>
        <w:rPr>
          <w:rFonts w:ascii="仿宋_GB2312" w:eastAsia="仿宋_GB2312" w:cs="仿宋_GB2312"/>
          <w:sz w:val="28"/>
          <w:szCs w:val="28"/>
        </w:rPr>
      </w:pPr>
      <w:r>
        <w:rPr>
          <w:rFonts w:hint="eastAsia" w:ascii="仿宋_GB2312" w:eastAsia="仿宋_GB2312" w:cs="仿宋_GB2312"/>
          <w:sz w:val="28"/>
          <w:szCs w:val="28"/>
        </w:rPr>
        <w:t>2019年执行管理情况</w:t>
      </w:r>
    </w:p>
    <w:p w14:paraId="191E0B3B">
      <w:pPr>
        <w:ind w:firstLine="420" w:firstLineChars="150"/>
        <w:rPr>
          <w:rFonts w:ascii="仿宋_GB2312" w:eastAsia="仿宋_GB2312"/>
          <w:sz w:val="28"/>
          <w:szCs w:val="28"/>
        </w:rPr>
      </w:pPr>
      <w:r>
        <w:rPr>
          <w:rFonts w:hint="eastAsia" w:ascii="仿宋_GB2312" w:eastAsia="仿宋_GB2312"/>
          <w:sz w:val="28"/>
          <w:szCs w:val="28"/>
        </w:rPr>
        <w:t>行政运行2019年支出数为83.03万元，完成预算100%。社会保险经办机构2019年支出数为136.97万元</w:t>
      </w:r>
      <w:r>
        <w:rPr>
          <w:rFonts w:hint="eastAsia" w:ascii="仿宋_GB2312" w:eastAsia="仿宋_GB2312"/>
          <w:sz w:val="28"/>
          <w:szCs w:val="28"/>
          <w:lang w:eastAsia="zh-CN"/>
        </w:rPr>
        <w:t>，</w:t>
      </w:r>
      <w:r>
        <w:rPr>
          <w:rFonts w:hint="eastAsia" w:ascii="仿宋_GB2312" w:eastAsia="仿宋_GB2312"/>
          <w:sz w:val="28"/>
          <w:szCs w:val="28"/>
        </w:rPr>
        <w:t>完成预算100%。机关事业单位基本养老保险缴费支出支出数为28.61万元</w:t>
      </w:r>
      <w:r>
        <w:rPr>
          <w:rFonts w:hint="eastAsia" w:ascii="仿宋_GB2312" w:eastAsia="仿宋_GB2312"/>
          <w:sz w:val="28"/>
          <w:szCs w:val="28"/>
          <w:lang w:eastAsia="zh-CN"/>
        </w:rPr>
        <w:t>，</w:t>
      </w:r>
      <w:r>
        <w:rPr>
          <w:rFonts w:hint="eastAsia" w:ascii="仿宋_GB2312" w:eastAsia="仿宋_GB2312"/>
          <w:sz w:val="28"/>
          <w:szCs w:val="28"/>
        </w:rPr>
        <w:t>完成预算100%。行政单位医疗2019支出数为19.77万元，完成预算100%</w:t>
      </w:r>
      <w:r>
        <w:rPr>
          <w:rFonts w:hint="eastAsia" w:ascii="仿宋_GB2312" w:eastAsia="仿宋_GB2312" w:cs="仿宋_GB2312"/>
          <w:sz w:val="28"/>
          <w:szCs w:val="28"/>
        </w:rPr>
        <w:t>。</w:t>
      </w:r>
      <w:r>
        <w:rPr>
          <w:rFonts w:hint="eastAsia" w:ascii="仿宋_GB2312" w:eastAsia="仿宋_GB2312"/>
          <w:sz w:val="28"/>
          <w:szCs w:val="28"/>
        </w:rPr>
        <w:t xml:space="preserve">住房公积金2019年决算数为25.78万元，完成预算100%。 </w:t>
      </w:r>
    </w:p>
    <w:p w14:paraId="30A19899">
      <w:pPr>
        <w:widowControl/>
        <w:spacing w:line="360" w:lineRule="auto"/>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 xml:space="preserve"> </w:t>
      </w:r>
      <w:r>
        <w:rPr>
          <w:rFonts w:hint="eastAsia" w:ascii="仿宋_GB2312" w:eastAsia="仿宋_GB2312" w:cs="仿宋_GB2312"/>
          <w:sz w:val="28"/>
          <w:szCs w:val="28"/>
          <w:lang w:eastAsia="zh-CN"/>
        </w:rPr>
        <w:t>（三）</w:t>
      </w:r>
      <w:r>
        <w:rPr>
          <w:rFonts w:hint="eastAsia" w:ascii="仿宋_GB2312" w:eastAsia="仿宋_GB2312" w:cs="仿宋_GB2312"/>
          <w:sz w:val="28"/>
          <w:szCs w:val="28"/>
        </w:rPr>
        <w:t>综合管理情况</w:t>
      </w:r>
    </w:p>
    <w:p w14:paraId="4267E7F8">
      <w:pPr>
        <w:pStyle w:val="12"/>
        <w:spacing w:before="0" w:beforeAutospacing="0" w:after="0" w:afterAutospacing="0" w:line="576"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我单位无政府性债务。</w:t>
      </w:r>
    </w:p>
    <w:p w14:paraId="273AEC63">
      <w:pPr>
        <w:pStyle w:val="12"/>
        <w:spacing w:before="0" w:beforeAutospacing="0" w:after="0" w:afterAutospacing="0" w:line="576"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非税收收入</w:t>
      </w:r>
      <w:r>
        <w:rPr>
          <w:rFonts w:hint="eastAsia" w:ascii="仿宋_GB2312" w:eastAsia="仿宋_GB2312" w:cs="仿宋_GB2312"/>
          <w:sz w:val="28"/>
          <w:szCs w:val="28"/>
          <w:lang w:eastAsia="zh-CN"/>
        </w:rPr>
        <w:t>涉及</w:t>
      </w:r>
      <w:r>
        <w:rPr>
          <w:rFonts w:hint="eastAsia" w:ascii="仿宋_GB2312" w:eastAsia="仿宋_GB2312" w:cs="仿宋_GB2312"/>
          <w:sz w:val="28"/>
          <w:szCs w:val="28"/>
        </w:rPr>
        <w:t>面试费及辞职违约金，我单位每年将所收费全额上缴财政国库，无挪用现象。</w:t>
      </w:r>
    </w:p>
    <w:p w14:paraId="1A8B5CE5">
      <w:pPr>
        <w:pStyle w:val="12"/>
        <w:spacing w:before="0" w:beforeAutospacing="0" w:after="0" w:afterAutospacing="0" w:line="576"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政府采购严格按照相关采购规定执行。</w:t>
      </w:r>
    </w:p>
    <w:p w14:paraId="6F77893E">
      <w:pPr>
        <w:pStyle w:val="12"/>
        <w:spacing w:before="0" w:beforeAutospacing="0" w:after="0" w:afterAutospacing="0" w:line="576" w:lineRule="exact"/>
        <w:ind w:firstLine="560" w:firstLineChars="200"/>
        <w:rPr>
          <w:rFonts w:ascii="仿宋_GB2312" w:eastAsia="仿宋_GB2312"/>
          <w:color w:val="000000"/>
          <w:sz w:val="28"/>
          <w:szCs w:val="28"/>
        </w:rPr>
      </w:pPr>
      <w:r>
        <w:rPr>
          <w:rFonts w:hint="eastAsia" w:ascii="仿宋_GB2312" w:eastAsia="仿宋_GB2312" w:cs="仿宋_GB2312"/>
          <w:sz w:val="28"/>
          <w:szCs w:val="28"/>
        </w:rPr>
        <w:t>资产管理严格按照资产管理制度执行，</w:t>
      </w:r>
      <w:r>
        <w:rPr>
          <w:rFonts w:hint="eastAsia" w:ascii="仿宋_GB2312" w:eastAsia="仿宋_GB2312"/>
          <w:color w:val="000000"/>
          <w:sz w:val="28"/>
          <w:szCs w:val="28"/>
        </w:rPr>
        <w:t>严格执行</w:t>
      </w:r>
      <w:r>
        <w:rPr>
          <w:rFonts w:hint="eastAsia" w:ascii="仿宋_GB2312" w:eastAsia="仿宋_GB2312"/>
          <w:color w:val="000000"/>
          <w:sz w:val="28"/>
          <w:szCs w:val="28"/>
          <w:lang w:eastAsia="zh-CN"/>
        </w:rPr>
        <w:t>法律法规</w:t>
      </w:r>
      <w:r>
        <w:rPr>
          <w:rFonts w:hint="eastAsia" w:ascii="仿宋_GB2312" w:eastAsia="仿宋_GB2312"/>
          <w:color w:val="000000"/>
          <w:sz w:val="28"/>
          <w:szCs w:val="28"/>
        </w:rPr>
        <w:t>和有关规章制度</w:t>
      </w:r>
      <w:r>
        <w:rPr>
          <w:rFonts w:hint="eastAsia" w:ascii="仿宋_GB2312" w:eastAsia="仿宋_GB2312"/>
          <w:color w:val="000000"/>
          <w:sz w:val="28"/>
          <w:szCs w:val="28"/>
          <w:lang w:eastAsia="zh-CN"/>
        </w:rPr>
        <w:t>；</w:t>
      </w:r>
      <w:r>
        <w:rPr>
          <w:rFonts w:hint="eastAsia" w:ascii="仿宋_GB2312" w:eastAsia="仿宋_GB2312"/>
          <w:color w:val="000000"/>
          <w:sz w:val="28"/>
          <w:szCs w:val="28"/>
        </w:rPr>
        <w:t>与行政单位履行职能需要相适应</w:t>
      </w:r>
      <w:r>
        <w:rPr>
          <w:rFonts w:hint="eastAsia" w:ascii="仿宋_GB2312" w:eastAsia="仿宋_GB2312"/>
          <w:color w:val="000000"/>
          <w:sz w:val="28"/>
          <w:szCs w:val="28"/>
          <w:lang w:eastAsia="zh-CN"/>
        </w:rPr>
        <w:t>；</w:t>
      </w:r>
      <w:r>
        <w:rPr>
          <w:rFonts w:hint="eastAsia" w:ascii="仿宋_GB2312" w:eastAsia="仿宋_GB2312"/>
          <w:color w:val="000000"/>
          <w:sz w:val="28"/>
          <w:szCs w:val="28"/>
        </w:rPr>
        <w:t>科学合理</w:t>
      </w:r>
      <w:r>
        <w:rPr>
          <w:rFonts w:hint="eastAsia" w:ascii="仿宋_GB2312" w:eastAsia="仿宋_GB2312"/>
          <w:color w:val="000000"/>
          <w:sz w:val="28"/>
          <w:szCs w:val="28"/>
          <w:lang w:eastAsia="zh-CN"/>
        </w:rPr>
        <w:t>，</w:t>
      </w:r>
      <w:r>
        <w:rPr>
          <w:rFonts w:hint="eastAsia" w:ascii="仿宋_GB2312" w:eastAsia="仿宋_GB2312"/>
          <w:color w:val="000000"/>
          <w:sz w:val="28"/>
          <w:szCs w:val="28"/>
        </w:rPr>
        <w:t>充分发挥资产使用效益</w:t>
      </w:r>
      <w:r>
        <w:rPr>
          <w:rFonts w:hint="eastAsia" w:ascii="仿宋_GB2312" w:eastAsia="仿宋_GB2312"/>
          <w:color w:val="000000"/>
          <w:sz w:val="28"/>
          <w:szCs w:val="28"/>
          <w:lang w:eastAsia="zh-CN"/>
        </w:rPr>
        <w:t>；</w:t>
      </w:r>
      <w:r>
        <w:rPr>
          <w:rFonts w:hint="eastAsia" w:ascii="仿宋_GB2312" w:eastAsia="仿宋_GB2312"/>
          <w:color w:val="000000"/>
          <w:sz w:val="28"/>
          <w:szCs w:val="28"/>
        </w:rPr>
        <w:t>勤俭节约</w:t>
      </w:r>
      <w:r>
        <w:rPr>
          <w:rFonts w:hint="eastAsia" w:ascii="仿宋_GB2312" w:eastAsia="仿宋_GB2312"/>
          <w:color w:val="000000"/>
          <w:sz w:val="28"/>
          <w:szCs w:val="28"/>
          <w:lang w:eastAsia="zh-CN"/>
        </w:rPr>
        <w:t>，</w:t>
      </w:r>
      <w:r>
        <w:rPr>
          <w:rFonts w:hint="eastAsia" w:ascii="仿宋_GB2312" w:eastAsia="仿宋_GB2312"/>
          <w:color w:val="000000"/>
          <w:sz w:val="28"/>
          <w:szCs w:val="28"/>
        </w:rPr>
        <w:t>从严控制。</w:t>
      </w:r>
    </w:p>
    <w:p w14:paraId="57D8F75F">
      <w:pPr>
        <w:pStyle w:val="12"/>
        <w:spacing w:before="0" w:beforeAutospacing="0" w:after="0" w:afterAutospacing="0" w:line="576" w:lineRule="exact"/>
        <w:ind w:firstLine="560" w:firstLineChars="200"/>
        <w:rPr>
          <w:rFonts w:ascii="仿宋_GB2312" w:eastAsia="仿宋_GB2312"/>
          <w:sz w:val="28"/>
          <w:szCs w:val="28"/>
        </w:rPr>
      </w:pPr>
      <w:r>
        <w:rPr>
          <w:rFonts w:hint="eastAsia" w:ascii="仿宋_GB2312" w:eastAsia="仿宋_GB2312"/>
          <w:color w:val="000000"/>
          <w:sz w:val="28"/>
          <w:szCs w:val="28"/>
        </w:rPr>
        <w:t>建立单位内控制度，</w:t>
      </w:r>
      <w:r>
        <w:rPr>
          <w:rFonts w:hint="eastAsia" w:ascii="仿宋_GB2312" w:eastAsia="仿宋_GB2312"/>
          <w:sz w:val="28"/>
          <w:szCs w:val="28"/>
        </w:rPr>
        <w:t>在单位内部控制不断完善的基础上，</w:t>
      </w:r>
      <w:r>
        <w:rPr>
          <w:rFonts w:hint="eastAsia" w:ascii="仿宋_GB2312" w:eastAsia="仿宋_GB2312"/>
          <w:sz w:val="28"/>
          <w:szCs w:val="28"/>
          <w:lang w:eastAsia="zh-CN"/>
        </w:rPr>
        <w:t>针对</w:t>
      </w:r>
      <w:r>
        <w:rPr>
          <w:rFonts w:hint="eastAsia" w:ascii="仿宋_GB2312" w:eastAsia="仿宋_GB2312"/>
          <w:sz w:val="28"/>
          <w:szCs w:val="28"/>
        </w:rPr>
        <w:t>行政事业单位内部控制的独特性开展内部控制自我评价工作，可以使单位全体人员及时发现内部控制存在的问题，并采取有效改进措施，加大内部控制执行力度，保证行政事业单位内部控制目标的实现。</w:t>
      </w:r>
    </w:p>
    <w:p w14:paraId="3996EE6C">
      <w:pPr>
        <w:pStyle w:val="12"/>
        <w:spacing w:before="0" w:beforeAutospacing="0" w:after="0" w:afterAutospacing="0" w:line="576" w:lineRule="exact"/>
        <w:ind w:firstLine="560" w:firstLineChars="200"/>
        <w:rPr>
          <w:rFonts w:ascii="仿宋_GB2312" w:eastAsia="仿宋_GB2312" w:cs="仿宋_GB2312"/>
          <w:color w:val="000000"/>
          <w:sz w:val="28"/>
          <w:szCs w:val="28"/>
        </w:rPr>
      </w:pPr>
      <w:r>
        <w:rPr>
          <w:rFonts w:hint="eastAsia" w:ascii="仿宋_GB2312" w:eastAsia="仿宋_GB2312"/>
          <w:sz w:val="28"/>
          <w:szCs w:val="28"/>
        </w:rPr>
        <w:t>我部门将同级财政部门批复的本部门预决算报表及相关说明全部在政府门户网站公开，</w:t>
      </w:r>
      <w:r>
        <w:rPr>
          <w:rFonts w:hint="eastAsia" w:ascii="仿宋_GB2312" w:eastAsia="仿宋_GB2312" w:cs="仿宋_GB2312"/>
          <w:color w:val="000000"/>
          <w:sz w:val="28"/>
          <w:szCs w:val="28"/>
        </w:rPr>
        <w:t>包括部门收支总体情况和财政拨款收支情况，公开公示了我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6E458930">
      <w:pPr>
        <w:pStyle w:val="12"/>
        <w:spacing w:before="0" w:beforeAutospacing="0" w:after="0" w:afterAutospacing="0" w:line="576" w:lineRule="exact"/>
        <w:ind w:firstLine="560" w:firstLineChars="200"/>
        <w:rPr>
          <w:rFonts w:ascii="仿宋_GB2312" w:eastAsia="仿宋_GB2312" w:cs="仿宋_GB2312"/>
          <w:color w:val="000000"/>
          <w:sz w:val="28"/>
          <w:szCs w:val="28"/>
        </w:rPr>
      </w:pPr>
      <w:r>
        <w:rPr>
          <w:rFonts w:hint="eastAsia" w:ascii="仿宋_GB2312" w:eastAsia="仿宋_GB2312" w:cs="仿宋_GB2312"/>
          <w:color w:val="000000"/>
          <w:sz w:val="28"/>
          <w:szCs w:val="28"/>
        </w:rPr>
        <w:t>我部门财务各项工作自觉配合县财政和上级部门的监督检查，对检查中存在的问题，严肃对待，认真开展整改落实。</w:t>
      </w:r>
    </w:p>
    <w:p w14:paraId="7CACDC1D">
      <w:pPr>
        <w:pStyle w:val="12"/>
        <w:spacing w:before="0" w:beforeAutospacing="0" w:after="0" w:afterAutospacing="0" w:line="576" w:lineRule="exact"/>
        <w:ind w:firstLine="560" w:firstLineChars="200"/>
        <w:rPr>
          <w:color w:val="000000"/>
          <w:sz w:val="28"/>
          <w:szCs w:val="28"/>
        </w:rPr>
      </w:pPr>
      <w:r>
        <w:rPr>
          <w:rFonts w:hint="eastAsia" w:ascii="仿宋_GB2312" w:eastAsia="仿宋_GB2312" w:cs="仿宋_GB2312"/>
          <w:color w:val="000000"/>
          <w:sz w:val="28"/>
          <w:szCs w:val="28"/>
        </w:rPr>
        <w:t>（四）整体绩</w:t>
      </w:r>
      <w:r>
        <w:rPr>
          <w:rFonts w:hint="eastAsia"/>
          <w:color w:val="000000"/>
          <w:sz w:val="28"/>
          <w:szCs w:val="28"/>
        </w:rPr>
        <w:t>效</w:t>
      </w:r>
    </w:p>
    <w:p w14:paraId="0E85311C">
      <w:pPr>
        <w:widowControl/>
        <w:spacing w:line="540" w:lineRule="exact"/>
        <w:ind w:firstLine="700" w:firstLineChars="250"/>
        <w:rPr>
          <w:rFonts w:ascii="仿宋_GB2312" w:eastAsia="仿宋_GB2312"/>
          <w:sz w:val="28"/>
          <w:szCs w:val="28"/>
        </w:rPr>
      </w:pPr>
      <w:r>
        <w:rPr>
          <w:rFonts w:hint="eastAsia"/>
          <w:color w:val="000000"/>
          <w:sz w:val="28"/>
          <w:szCs w:val="28"/>
        </w:rPr>
        <w:t>2019年我单位</w:t>
      </w:r>
      <w:r>
        <w:rPr>
          <w:rFonts w:hint="eastAsia" w:ascii="仿宋_GB2312" w:eastAsia="仿宋_GB2312"/>
          <w:spacing w:val="15"/>
          <w:sz w:val="28"/>
          <w:szCs w:val="28"/>
        </w:rPr>
        <w:t>在县委、县政府的领导下、州司法局的指导下，深入贯彻党的十九大、十九届二中、三中全会、习近平总书记来川视察重要讲话精神</w:t>
      </w:r>
      <w:r>
        <w:rPr>
          <w:rFonts w:hint="eastAsia" w:ascii="仿宋_GB2312" w:eastAsia="仿宋_GB2312"/>
          <w:spacing w:val="15"/>
          <w:sz w:val="28"/>
          <w:szCs w:val="28"/>
          <w:lang w:eastAsia="zh-CN"/>
        </w:rPr>
        <w:t>、以</w:t>
      </w:r>
      <w:bookmarkStart w:id="59" w:name="_GoBack"/>
      <w:r>
        <w:rPr>
          <w:rFonts w:hint="eastAsia" w:ascii="仿宋_GB2312" w:eastAsia="仿宋_GB2312"/>
          <w:spacing w:val="15"/>
          <w:sz w:val="28"/>
          <w:szCs w:val="28"/>
        </w:rPr>
        <w:t>习近平新时代中国特色社会主义思想为指导</w:t>
      </w:r>
      <w:bookmarkEnd w:id="59"/>
      <w:r>
        <w:rPr>
          <w:rFonts w:hint="eastAsia" w:ascii="仿宋_GB2312" w:eastAsia="仿宋_GB2312"/>
          <w:spacing w:val="15"/>
          <w:sz w:val="28"/>
          <w:szCs w:val="28"/>
        </w:rPr>
        <w:t>，紧紧围绕县委、县政府中心工作和构建和谐社会的总体目标，</w:t>
      </w:r>
      <w:r>
        <w:rPr>
          <w:rFonts w:hint="eastAsia" w:ascii="仿宋_GB2312" w:eastAsia="仿宋_GB2312"/>
          <w:sz w:val="28"/>
          <w:szCs w:val="28"/>
        </w:rPr>
        <w:t>按照“为人民服务”的要求，夯实基层基础，加强队伍建设，切实改进工作作风，做到观念上有新转变，思想上有新飞跃，思路上有新调整，工作上有新突破</w:t>
      </w:r>
      <w:r>
        <w:rPr>
          <w:rFonts w:hint="eastAsia" w:ascii="仿宋_GB2312" w:eastAsia="仿宋_GB2312"/>
          <w:sz w:val="28"/>
          <w:szCs w:val="28"/>
          <w:lang w:eastAsia="zh-CN"/>
        </w:rPr>
        <w:t>，在</w:t>
      </w:r>
      <w:r>
        <w:rPr>
          <w:rFonts w:hint="eastAsia" w:ascii="仿宋_GB2312" w:eastAsia="仿宋_GB2312"/>
          <w:sz w:val="28"/>
          <w:szCs w:val="28"/>
        </w:rPr>
        <w:t>提升干部形象上有新发展，更好地为我县经济发展和社会和谐稳定提供优质、高效、便捷的服务。</w:t>
      </w:r>
    </w:p>
    <w:p w14:paraId="26B9BA4B">
      <w:pPr>
        <w:widowControl/>
        <w:spacing w:line="540" w:lineRule="exact"/>
        <w:ind w:firstLine="560" w:firstLineChars="200"/>
        <w:rPr>
          <w:rFonts w:ascii="仿宋_GB2312" w:eastAsia="仿宋_GB2312"/>
          <w:sz w:val="28"/>
          <w:szCs w:val="28"/>
        </w:rPr>
      </w:pPr>
      <w:r>
        <w:rPr>
          <w:rFonts w:hint="eastAsia" w:ascii="仿宋_GB2312" w:eastAsia="仿宋_GB2312"/>
          <w:sz w:val="28"/>
          <w:szCs w:val="28"/>
        </w:rPr>
        <w:t>四、评价结论及建议</w:t>
      </w:r>
    </w:p>
    <w:p w14:paraId="3E2C8EC9">
      <w:pPr>
        <w:widowControl/>
        <w:spacing w:line="540" w:lineRule="exact"/>
        <w:ind w:firstLine="560" w:firstLineChars="200"/>
        <w:rPr>
          <w:rFonts w:ascii="仿宋_GB2312" w:eastAsia="仿宋_GB2312"/>
          <w:sz w:val="28"/>
          <w:szCs w:val="28"/>
        </w:rPr>
      </w:pPr>
      <w:r>
        <w:rPr>
          <w:rFonts w:hint="eastAsia" w:ascii="仿宋_GB2312" w:eastAsia="仿宋_GB2312"/>
          <w:sz w:val="28"/>
          <w:szCs w:val="28"/>
        </w:rPr>
        <w:t>（一）评价结论</w:t>
      </w:r>
    </w:p>
    <w:p w14:paraId="4E6E900F">
      <w:pPr>
        <w:widowControl/>
        <w:spacing w:line="540" w:lineRule="exact"/>
        <w:ind w:firstLine="560" w:firstLineChars="200"/>
        <w:rPr>
          <w:rFonts w:ascii="仿宋_GB2312" w:eastAsia="仿宋_GB2312" w:cs="宋体"/>
          <w:color w:val="000000"/>
          <w:sz w:val="28"/>
          <w:szCs w:val="28"/>
        </w:rPr>
      </w:pPr>
      <w:r>
        <w:rPr>
          <w:rFonts w:hint="eastAsia" w:ascii="仿宋_GB2312" w:eastAsia="仿宋_GB2312" w:cs="宋体"/>
          <w:color w:val="000000"/>
          <w:sz w:val="28"/>
          <w:szCs w:val="28"/>
        </w:rPr>
        <w:t>2019年我部门预算执行整体情况正常，按照各项工作有序开展的进度，财政资金收支情况同时也按进度执行，有个别需要进一步加大力度开展。</w:t>
      </w:r>
    </w:p>
    <w:p w14:paraId="02995D87">
      <w:pPr>
        <w:widowControl/>
        <w:spacing w:line="540" w:lineRule="exact"/>
        <w:ind w:firstLine="560" w:firstLineChars="200"/>
        <w:rPr>
          <w:rFonts w:ascii="仿宋_GB2312" w:eastAsia="仿宋_GB2312" w:cs="宋体"/>
          <w:color w:val="000000"/>
          <w:sz w:val="28"/>
          <w:szCs w:val="28"/>
        </w:rPr>
      </w:pPr>
      <w:r>
        <w:rPr>
          <w:rFonts w:hint="eastAsia" w:ascii="仿宋_GB2312" w:eastAsia="仿宋_GB2312" w:cs="宋体"/>
          <w:color w:val="000000"/>
          <w:sz w:val="28"/>
          <w:szCs w:val="28"/>
        </w:rPr>
        <w:t>（二）存在的问题</w:t>
      </w:r>
    </w:p>
    <w:p w14:paraId="50A5C1DC">
      <w:pPr>
        <w:widowControl/>
        <w:spacing w:line="540" w:lineRule="exact"/>
        <w:ind w:firstLine="560" w:firstLineChars="200"/>
        <w:rPr>
          <w:rFonts w:ascii="仿宋_GB2312" w:eastAsia="仿宋_GB2312" w:cs="宋体"/>
          <w:color w:val="000000"/>
          <w:sz w:val="28"/>
          <w:szCs w:val="28"/>
        </w:rPr>
      </w:pPr>
      <w:r>
        <w:rPr>
          <w:rFonts w:hint="eastAsia" w:ascii="仿宋_GB2312" w:eastAsia="仿宋_GB2312" w:cs="宋体"/>
          <w:color w:val="000000"/>
          <w:sz w:val="28"/>
          <w:szCs w:val="28"/>
          <w:lang w:eastAsia="zh-CN"/>
        </w:rPr>
        <w:t>1.</w:t>
      </w:r>
      <w:r>
        <w:rPr>
          <w:rFonts w:hint="eastAsia" w:ascii="仿宋_GB2312" w:eastAsia="仿宋_GB2312" w:cs="宋体"/>
          <w:color w:val="000000"/>
          <w:sz w:val="28"/>
          <w:szCs w:val="28"/>
        </w:rPr>
        <w:t>资产管理不规范。单位人员流动大，股室变动频繁，造成资产管理不到位。</w:t>
      </w:r>
    </w:p>
    <w:p w14:paraId="020AE926">
      <w:pPr>
        <w:widowControl/>
        <w:spacing w:line="540" w:lineRule="exact"/>
        <w:ind w:firstLine="560" w:firstLineChars="200"/>
        <w:rPr>
          <w:rFonts w:ascii="仿宋_GB2312" w:eastAsia="仿宋_GB2312" w:cs="宋体"/>
          <w:color w:val="000000"/>
          <w:sz w:val="28"/>
          <w:szCs w:val="28"/>
        </w:rPr>
      </w:pPr>
      <w:r>
        <w:rPr>
          <w:rFonts w:hint="eastAsia" w:ascii="仿宋_GB2312" w:eastAsia="仿宋_GB2312" w:cs="宋体"/>
          <w:color w:val="000000"/>
          <w:sz w:val="28"/>
          <w:szCs w:val="28"/>
          <w:lang w:eastAsia="zh-CN"/>
        </w:rPr>
        <w:t>2.</w:t>
      </w:r>
      <w:r>
        <w:rPr>
          <w:rFonts w:hint="eastAsia" w:ascii="仿宋_GB2312" w:eastAsia="仿宋_GB2312" w:cs="宋体"/>
          <w:color w:val="000000"/>
          <w:sz w:val="28"/>
          <w:szCs w:val="28"/>
        </w:rPr>
        <w:t>资金使用科目不明确，存在错录科目的问题。</w:t>
      </w:r>
    </w:p>
    <w:p w14:paraId="779F0136">
      <w:pPr>
        <w:widowControl/>
        <w:spacing w:line="540" w:lineRule="exact"/>
        <w:ind w:firstLine="560" w:firstLineChars="200"/>
        <w:rPr>
          <w:rFonts w:ascii="仿宋_GB2312" w:eastAsia="仿宋_GB2312" w:cs="宋体"/>
          <w:color w:val="000000"/>
          <w:sz w:val="28"/>
          <w:szCs w:val="28"/>
        </w:rPr>
      </w:pPr>
      <w:r>
        <w:rPr>
          <w:rFonts w:hint="eastAsia" w:ascii="仿宋_GB2312" w:eastAsia="仿宋_GB2312" w:cs="宋体"/>
          <w:color w:val="000000"/>
          <w:sz w:val="28"/>
          <w:szCs w:val="28"/>
          <w:lang w:eastAsia="zh-CN"/>
        </w:rPr>
        <w:t>3.</w:t>
      </w:r>
      <w:r>
        <w:rPr>
          <w:rFonts w:hint="eastAsia" w:ascii="仿宋_GB2312" w:eastAsia="仿宋_GB2312" w:cs="宋体"/>
          <w:color w:val="000000"/>
          <w:sz w:val="28"/>
          <w:szCs w:val="28"/>
        </w:rPr>
        <w:t>资金使用效益有待进一步提高。</w:t>
      </w:r>
    </w:p>
    <w:p w14:paraId="29FE6D7B">
      <w:pPr>
        <w:widowControl/>
        <w:spacing w:line="540" w:lineRule="exact"/>
        <w:ind w:firstLine="420" w:firstLineChars="150"/>
        <w:rPr>
          <w:rFonts w:ascii="仿宋_GB2312" w:eastAsia="仿宋_GB2312" w:cs="宋体"/>
          <w:color w:val="000000"/>
          <w:sz w:val="28"/>
          <w:szCs w:val="28"/>
        </w:rPr>
      </w:pPr>
      <w:r>
        <w:rPr>
          <w:rFonts w:hint="eastAsia" w:ascii="仿宋_GB2312" w:eastAsia="仿宋_GB2312" w:cs="宋体"/>
          <w:color w:val="000000"/>
          <w:sz w:val="28"/>
          <w:szCs w:val="28"/>
        </w:rPr>
        <w:t>（三）改进建议</w:t>
      </w:r>
    </w:p>
    <w:p w14:paraId="20BAD1A4">
      <w:pPr>
        <w:widowControl/>
        <w:spacing w:line="540" w:lineRule="exact"/>
        <w:ind w:firstLine="560" w:firstLineChars="200"/>
        <w:rPr>
          <w:rFonts w:ascii="仿宋_GB2312" w:eastAsia="仿宋_GB2312" w:cs="宋体"/>
          <w:color w:val="000000"/>
          <w:sz w:val="28"/>
          <w:szCs w:val="28"/>
        </w:rPr>
      </w:pPr>
      <w:r>
        <w:rPr>
          <w:rFonts w:hint="eastAsia" w:ascii="仿宋_GB2312" w:eastAsia="仿宋_GB2312" w:cs="宋体"/>
          <w:color w:val="000000"/>
          <w:sz w:val="28"/>
          <w:szCs w:val="28"/>
          <w:lang w:eastAsia="zh-CN"/>
        </w:rPr>
        <w:t>1.</w:t>
      </w:r>
      <w:r>
        <w:rPr>
          <w:rFonts w:hint="eastAsia" w:ascii="仿宋_GB2312" w:eastAsia="仿宋_GB2312" w:cs="宋体"/>
          <w:color w:val="000000"/>
          <w:sz w:val="28"/>
          <w:szCs w:val="28"/>
        </w:rPr>
        <w:t>建议</w:t>
      </w:r>
      <w:r>
        <w:rPr>
          <w:rFonts w:hint="eastAsia" w:ascii="仿宋_GB2312" w:eastAsia="仿宋_GB2312" w:cs="宋体"/>
          <w:color w:val="000000"/>
          <w:sz w:val="28"/>
          <w:szCs w:val="28"/>
          <w:lang w:eastAsia="zh-CN"/>
        </w:rPr>
        <w:t>财政部门</w:t>
      </w:r>
      <w:r>
        <w:rPr>
          <w:rFonts w:hint="eastAsia" w:ascii="仿宋_GB2312" w:eastAsia="仿宋_GB2312" w:cs="宋体"/>
          <w:color w:val="000000"/>
          <w:sz w:val="28"/>
          <w:szCs w:val="28"/>
        </w:rPr>
        <w:t>组织各单位财务人员进行</w:t>
      </w:r>
      <w:r>
        <w:rPr>
          <w:rFonts w:hint="eastAsia" w:ascii="仿宋_GB2312" w:eastAsia="仿宋_GB2312" w:cs="宋体"/>
          <w:color w:val="000000"/>
          <w:sz w:val="28"/>
          <w:szCs w:val="28"/>
          <w:lang w:eastAsia="zh-CN"/>
        </w:rPr>
        <w:t>业务</w:t>
      </w:r>
      <w:r>
        <w:rPr>
          <w:rFonts w:hint="eastAsia" w:ascii="仿宋_GB2312" w:eastAsia="仿宋_GB2312" w:cs="宋体"/>
          <w:color w:val="000000"/>
          <w:sz w:val="28"/>
          <w:szCs w:val="28"/>
        </w:rPr>
        <w:t>培训，不断提升各单位财务人员的业务素质和职业道德。</w:t>
      </w:r>
    </w:p>
    <w:p w14:paraId="3A093EC5">
      <w:pPr>
        <w:widowControl/>
        <w:spacing w:line="540" w:lineRule="exact"/>
        <w:ind w:firstLine="560" w:firstLineChars="200"/>
        <w:rPr>
          <w:rFonts w:ascii="仿宋_GB2312" w:eastAsia="仿宋_GB2312" w:cs="宋体"/>
          <w:color w:val="000000"/>
          <w:sz w:val="28"/>
          <w:szCs w:val="28"/>
        </w:rPr>
      </w:pPr>
      <w:r>
        <w:rPr>
          <w:rFonts w:hint="eastAsia" w:ascii="仿宋_GB2312" w:eastAsia="仿宋_GB2312" w:cs="宋体"/>
          <w:color w:val="000000"/>
          <w:sz w:val="28"/>
          <w:szCs w:val="28"/>
          <w:lang w:eastAsia="zh-CN"/>
        </w:rPr>
        <w:t>2.</w:t>
      </w:r>
      <w:r>
        <w:rPr>
          <w:rFonts w:hint="eastAsia" w:ascii="仿宋_GB2312" w:eastAsia="仿宋_GB2312" w:cs="宋体"/>
          <w:color w:val="000000"/>
          <w:sz w:val="28"/>
          <w:szCs w:val="28"/>
        </w:rPr>
        <w:t>进一步加强</w:t>
      </w:r>
      <w:r>
        <w:rPr>
          <w:rFonts w:hint="eastAsia" w:ascii="仿宋_GB2312" w:eastAsia="仿宋_GB2312" w:cs="宋体"/>
          <w:color w:val="000000"/>
          <w:sz w:val="28"/>
          <w:szCs w:val="28"/>
          <w:lang w:eastAsia="zh-CN"/>
        </w:rPr>
        <w:t>资产</w:t>
      </w:r>
      <w:r>
        <w:rPr>
          <w:rFonts w:hint="eastAsia" w:ascii="仿宋_GB2312" w:eastAsia="仿宋_GB2312" w:cs="宋体"/>
          <w:color w:val="000000"/>
          <w:sz w:val="28"/>
          <w:szCs w:val="28"/>
        </w:rPr>
        <w:t>管理。</w:t>
      </w:r>
    </w:p>
    <w:p w14:paraId="0FB9DC44">
      <w:pPr>
        <w:widowControl/>
        <w:spacing w:line="540" w:lineRule="exact"/>
        <w:rPr>
          <w:rFonts w:ascii="仿宋_GB2312" w:eastAsia="仿宋_GB2312" w:cs="宋体"/>
          <w:color w:val="000000"/>
          <w:sz w:val="28"/>
          <w:szCs w:val="28"/>
        </w:rPr>
      </w:pPr>
    </w:p>
    <w:p w14:paraId="6843E83B">
      <w:pPr>
        <w:spacing w:line="600" w:lineRule="exact"/>
        <w:jc w:val="center"/>
        <w:outlineLvl w:val="0"/>
        <w:rPr>
          <w:rFonts w:ascii="方正小标宋简体" w:hAnsi="宋体" w:eastAsia="方正小标宋简体"/>
          <w:color w:val="000000"/>
          <w:kern w:val="0"/>
          <w:sz w:val="40"/>
          <w:szCs w:val="44"/>
        </w:rPr>
      </w:pPr>
    </w:p>
    <w:p w14:paraId="1030FCDF">
      <w:pPr>
        <w:spacing w:line="600" w:lineRule="exact"/>
        <w:jc w:val="center"/>
        <w:outlineLvl w:val="0"/>
        <w:rPr>
          <w:rFonts w:ascii="方正小标宋简体" w:hAnsi="宋体" w:eastAsia="方正小标宋简体"/>
          <w:color w:val="000000"/>
          <w:kern w:val="0"/>
          <w:sz w:val="40"/>
          <w:szCs w:val="44"/>
        </w:rPr>
      </w:pPr>
    </w:p>
    <w:p w14:paraId="4261BDE5">
      <w:pPr>
        <w:spacing w:line="600" w:lineRule="exact"/>
        <w:jc w:val="center"/>
        <w:outlineLvl w:val="0"/>
        <w:rPr>
          <w:rFonts w:ascii="方正小标宋简体" w:hAnsi="宋体" w:eastAsia="方正小标宋简体"/>
          <w:color w:val="000000"/>
          <w:kern w:val="0"/>
          <w:sz w:val="40"/>
          <w:szCs w:val="44"/>
        </w:rPr>
      </w:pPr>
    </w:p>
    <w:p w14:paraId="3ABECD96">
      <w:pPr>
        <w:spacing w:line="600" w:lineRule="exact"/>
        <w:jc w:val="center"/>
        <w:outlineLvl w:val="0"/>
        <w:rPr>
          <w:rFonts w:ascii="方正小标宋简体" w:hAnsi="宋体" w:eastAsia="方正小标宋简体"/>
          <w:color w:val="000000"/>
          <w:kern w:val="0"/>
          <w:sz w:val="40"/>
          <w:szCs w:val="44"/>
        </w:rPr>
      </w:pPr>
    </w:p>
    <w:p w14:paraId="44E1D3B3">
      <w:pPr>
        <w:spacing w:line="600" w:lineRule="exact"/>
        <w:jc w:val="center"/>
        <w:outlineLvl w:val="0"/>
        <w:rPr>
          <w:rFonts w:ascii="方正小标宋简体" w:hAnsi="宋体" w:eastAsia="方正小标宋简体"/>
          <w:color w:val="000000"/>
          <w:kern w:val="0"/>
          <w:sz w:val="40"/>
          <w:szCs w:val="44"/>
        </w:rPr>
      </w:pPr>
    </w:p>
    <w:p w14:paraId="26835C8F">
      <w:pPr>
        <w:spacing w:line="600" w:lineRule="exact"/>
        <w:jc w:val="center"/>
        <w:outlineLvl w:val="0"/>
        <w:rPr>
          <w:rFonts w:ascii="方正小标宋简体" w:hAnsi="宋体" w:eastAsia="方正小标宋简体"/>
          <w:color w:val="000000"/>
          <w:kern w:val="0"/>
          <w:sz w:val="40"/>
          <w:szCs w:val="44"/>
        </w:rPr>
      </w:pPr>
    </w:p>
    <w:p w14:paraId="1882AE52">
      <w:pPr>
        <w:spacing w:line="600" w:lineRule="exact"/>
        <w:jc w:val="center"/>
        <w:outlineLvl w:val="0"/>
        <w:rPr>
          <w:rFonts w:ascii="方正小标宋简体" w:hAnsi="宋体" w:eastAsia="方正小标宋简体"/>
          <w:color w:val="000000"/>
          <w:kern w:val="0"/>
          <w:sz w:val="40"/>
          <w:szCs w:val="44"/>
        </w:rPr>
      </w:pPr>
    </w:p>
    <w:p w14:paraId="6866477E">
      <w:pPr>
        <w:spacing w:line="600" w:lineRule="exact"/>
        <w:jc w:val="center"/>
        <w:outlineLvl w:val="0"/>
        <w:rPr>
          <w:rStyle w:val="25"/>
          <w:rFonts w:ascii="黑体" w:hAnsi="黑体" w:eastAsia="黑体"/>
          <w:b w:val="0"/>
        </w:rPr>
      </w:pPr>
    </w:p>
    <w:p w14:paraId="36D1A675">
      <w:pPr>
        <w:spacing w:line="600" w:lineRule="exact"/>
        <w:jc w:val="center"/>
        <w:outlineLvl w:val="0"/>
        <w:rPr>
          <w:rStyle w:val="25"/>
          <w:rFonts w:ascii="黑体" w:hAnsi="黑体" w:eastAsia="黑体"/>
          <w:b w:val="0"/>
        </w:rPr>
      </w:pPr>
      <w:bookmarkStart w:id="45"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43"/>
      <w:bookmarkEnd w:id="45"/>
    </w:p>
    <w:p w14:paraId="23EBAFBF">
      <w:pPr>
        <w:spacing w:line="600" w:lineRule="exact"/>
        <w:jc w:val="center"/>
        <w:outlineLvl w:val="0"/>
        <w:rPr>
          <w:rFonts w:ascii="仿宋" w:hAnsi="仿宋" w:eastAsia="仿宋"/>
          <w:b/>
          <w:color w:val="000000"/>
          <w:sz w:val="44"/>
          <w:szCs w:val="44"/>
        </w:rPr>
      </w:pPr>
    </w:p>
    <w:p w14:paraId="23C1F2AD">
      <w:pPr>
        <w:pStyle w:val="3"/>
        <w:rPr>
          <w:rFonts w:ascii="仿宋" w:hAnsi="仿宋" w:eastAsia="仿宋"/>
          <w:color w:val="000000"/>
        </w:rPr>
      </w:pPr>
      <w:bookmarkStart w:id="46"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46"/>
    </w:p>
    <w:p w14:paraId="6287AAD7">
      <w:pPr>
        <w:pStyle w:val="3"/>
        <w:rPr>
          <w:rFonts w:ascii="仿宋" w:hAnsi="仿宋" w:eastAsia="仿宋"/>
          <w:color w:val="000000"/>
        </w:rPr>
      </w:pPr>
      <w:bookmarkStart w:id="47"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47"/>
    </w:p>
    <w:p w14:paraId="09B1EBB3">
      <w:pPr>
        <w:pStyle w:val="3"/>
        <w:rPr>
          <w:rFonts w:ascii="仿宋" w:hAnsi="仿宋" w:eastAsia="仿宋"/>
          <w:color w:val="000000"/>
        </w:rPr>
      </w:pPr>
      <w:bookmarkStart w:id="48"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48"/>
    </w:p>
    <w:p w14:paraId="09ABF398">
      <w:pPr>
        <w:pStyle w:val="3"/>
        <w:rPr>
          <w:rFonts w:ascii="仿宋" w:hAnsi="仿宋" w:eastAsia="仿宋"/>
          <w:b w:val="0"/>
          <w:color w:val="000000"/>
        </w:rPr>
      </w:pPr>
      <w:bookmarkStart w:id="49"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49"/>
    </w:p>
    <w:p w14:paraId="24ACBF39">
      <w:pPr>
        <w:pStyle w:val="3"/>
        <w:rPr>
          <w:rStyle w:val="26"/>
          <w:rFonts w:ascii="仿宋" w:hAnsi="仿宋" w:eastAsia="仿宋"/>
          <w:b w:val="0"/>
          <w:bCs w:val="0"/>
        </w:rPr>
      </w:pPr>
      <w:bookmarkStart w:id="50"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50"/>
      <w:bookmarkStart w:id="51" w:name="_Toc15396624"/>
    </w:p>
    <w:p w14:paraId="1230BF9B">
      <w:pPr>
        <w:pStyle w:val="3"/>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51"/>
    </w:p>
    <w:p w14:paraId="7333653D">
      <w:pPr>
        <w:pStyle w:val="3"/>
        <w:rPr>
          <w:rFonts w:ascii="仿宋" w:hAnsi="仿宋" w:eastAsia="仿宋"/>
          <w:color w:val="000000"/>
        </w:rPr>
      </w:pPr>
      <w:bookmarkStart w:id="52"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52"/>
    </w:p>
    <w:p w14:paraId="15BFBD63">
      <w:pPr>
        <w:pStyle w:val="3"/>
        <w:rPr>
          <w:rFonts w:ascii="仿宋" w:hAnsi="仿宋" w:eastAsia="仿宋"/>
          <w:color w:val="000000"/>
        </w:rPr>
      </w:pPr>
      <w:bookmarkStart w:id="53"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53"/>
    </w:p>
    <w:p w14:paraId="77D14BEA">
      <w:pPr>
        <w:pStyle w:val="3"/>
        <w:rPr>
          <w:rFonts w:ascii="仿宋" w:hAnsi="仿宋" w:eastAsia="仿宋"/>
          <w:color w:val="000000"/>
        </w:rPr>
      </w:pPr>
      <w:bookmarkStart w:id="54"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54"/>
    </w:p>
    <w:p w14:paraId="335A3EC1">
      <w:pPr>
        <w:pStyle w:val="3"/>
        <w:rPr>
          <w:rFonts w:ascii="仿宋" w:hAnsi="仿宋" w:eastAsia="仿宋"/>
          <w:color w:val="000000"/>
        </w:rPr>
      </w:pPr>
      <w:bookmarkStart w:id="55"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55"/>
    </w:p>
    <w:p w14:paraId="28263793">
      <w:pPr>
        <w:pStyle w:val="3"/>
        <w:rPr>
          <w:rFonts w:ascii="仿宋" w:hAnsi="仿宋" w:eastAsia="仿宋"/>
          <w:color w:val="000000"/>
        </w:rPr>
      </w:pPr>
      <w:bookmarkStart w:id="56"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56"/>
    </w:p>
    <w:p w14:paraId="5D2EC47D">
      <w:pPr>
        <w:pStyle w:val="3"/>
        <w:rPr>
          <w:rFonts w:ascii="仿宋" w:hAnsi="仿宋" w:eastAsia="仿宋"/>
          <w:color w:val="000000"/>
        </w:rPr>
      </w:pPr>
      <w:bookmarkStart w:id="57"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57"/>
    </w:p>
    <w:p w14:paraId="6634D131">
      <w:pPr>
        <w:pStyle w:val="3"/>
        <w:rPr>
          <w:rFonts w:ascii="仿宋" w:hAnsi="仿宋" w:eastAsia="仿宋"/>
          <w:color w:val="000000" w:themeColor="text1"/>
        </w:rPr>
      </w:pPr>
      <w:bookmarkStart w:id="58"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5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91E86C-6521-4CFA-B113-EAB2A5B73E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C0BF8A3-C2B7-4AEB-84BD-BC6DBA467489}"/>
  </w:font>
  <w:font w:name="Cambria">
    <w:panose1 w:val="02040503050406030204"/>
    <w:charset w:val="00"/>
    <w:family w:val="roman"/>
    <w:pitch w:val="default"/>
    <w:sig w:usb0="E00006FF" w:usb1="420024FF" w:usb2="02000000" w:usb3="00000000" w:csb0="2000019F" w:csb1="00000000"/>
    <w:embedRegular r:id="rId3" w:fontKey="{CE57CD2C-542B-4B56-AF19-152D2195E80C}"/>
  </w:font>
  <w:font w:name="仿宋_GB2312">
    <w:panose1 w:val="02010609030101010101"/>
    <w:charset w:val="86"/>
    <w:family w:val="modern"/>
    <w:pitch w:val="default"/>
    <w:sig w:usb0="00000001" w:usb1="080E0000" w:usb2="00000000" w:usb3="00000000" w:csb0="00040000" w:csb1="00000000"/>
    <w:embedRegular r:id="rId4" w:fontKey="{A4FE4A1D-9802-4050-B94C-D1A0366E7D71}"/>
  </w:font>
  <w:font w:name="仿宋">
    <w:panose1 w:val="02010609060101010101"/>
    <w:charset w:val="86"/>
    <w:family w:val="modern"/>
    <w:pitch w:val="default"/>
    <w:sig w:usb0="800002BF" w:usb1="38CF7CFA" w:usb2="00000016" w:usb3="00000000" w:csb0="00040001" w:csb1="00000000"/>
    <w:embedRegular r:id="rId5" w:fontKey="{242157F1-34B9-4B47-B5D7-C478A62C3BD1}"/>
  </w:font>
  <w:font w:name="方正小标宋简体">
    <w:panose1 w:val="02010600010101010101"/>
    <w:charset w:val="86"/>
    <w:family w:val="auto"/>
    <w:pitch w:val="default"/>
    <w:sig w:usb0="00000001" w:usb1="080E0000" w:usb2="00000000" w:usb3="00000000" w:csb0="00040000" w:csb1="00000000"/>
    <w:embedRegular r:id="rId6" w:fontKey="{F0CC0D60-8C71-4FFF-9029-240DA6278FBE}"/>
  </w:font>
  <w:font w:name="楷体_GB2312">
    <w:panose1 w:val="02010609030101010101"/>
    <w:charset w:val="86"/>
    <w:family w:val="modern"/>
    <w:pitch w:val="default"/>
    <w:sig w:usb0="00000001" w:usb1="080E0000" w:usb2="00000000" w:usb3="00000000" w:csb0="00040000" w:csb1="00000000"/>
    <w:embedRegular r:id="rId7" w:fontKey="{B6A124B4-DC37-4358-8AEF-DB3E9B8CEE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3FC3F1F">
        <w:pPr>
          <w:pStyle w:val="8"/>
          <w:jc w:val="center"/>
        </w:pPr>
        <w:r>
          <w:fldChar w:fldCharType="begin"/>
        </w:r>
        <w:r>
          <w:instrText xml:space="preserve">PAGE   \* MERGEFORMAT</w:instrText>
        </w:r>
        <w:r>
          <w:fldChar w:fldCharType="separate"/>
        </w:r>
        <w:r>
          <w:rPr>
            <w:lang w:val="zh-CN"/>
          </w:rPr>
          <w:t>26</w:t>
        </w:r>
        <w:r>
          <w:fldChar w:fldCharType="end"/>
        </w:r>
      </w:p>
    </w:sdtContent>
  </w:sdt>
  <w:p w14:paraId="6F0E68E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54366">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0ACF5469"/>
    <w:multiLevelType w:val="multilevel"/>
    <w:tmpl w:val="0ACF5469"/>
    <w:lvl w:ilvl="0" w:tentative="0">
      <w:start w:val="1"/>
      <w:numFmt w:val="ideographEnclosedCircle"/>
      <w:lvlText w:val="%1"/>
      <w:lvlJc w:val="left"/>
      <w:pPr>
        <w:ind w:left="1000" w:hanging="36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591D7376"/>
    <w:multiLevelType w:val="multilevel"/>
    <w:tmpl w:val="591D7376"/>
    <w:lvl w:ilvl="0" w:tentative="0">
      <w:start w:val="1"/>
      <w:numFmt w:val="ideographEnclosedCircle"/>
      <w:lvlText w:val="%1"/>
      <w:lvlJc w:val="left"/>
      <w:pPr>
        <w:ind w:left="1000" w:hanging="36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77DF0"/>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12E0"/>
    <w:rsid w:val="00114E9B"/>
    <w:rsid w:val="00142216"/>
    <w:rsid w:val="00144D6A"/>
    <w:rsid w:val="0014729F"/>
    <w:rsid w:val="00157BAB"/>
    <w:rsid w:val="001654D1"/>
    <w:rsid w:val="00174518"/>
    <w:rsid w:val="0018106D"/>
    <w:rsid w:val="001877A7"/>
    <w:rsid w:val="00191460"/>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56CF"/>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E7C02"/>
    <w:rsid w:val="005F1A4C"/>
    <w:rsid w:val="00605688"/>
    <w:rsid w:val="006070AF"/>
    <w:rsid w:val="00607E6C"/>
    <w:rsid w:val="006101B1"/>
    <w:rsid w:val="006129D4"/>
    <w:rsid w:val="00614E44"/>
    <w:rsid w:val="0062270A"/>
    <w:rsid w:val="00622830"/>
    <w:rsid w:val="00623DA0"/>
    <w:rsid w:val="00630AEF"/>
    <w:rsid w:val="006325F8"/>
    <w:rsid w:val="00633463"/>
    <w:rsid w:val="00634C9A"/>
    <w:rsid w:val="006427FA"/>
    <w:rsid w:val="006440E4"/>
    <w:rsid w:val="00660B13"/>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326DF"/>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66E11"/>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A1663"/>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E1AAE"/>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CF0BA6"/>
    <w:rsid w:val="00D00095"/>
    <w:rsid w:val="00D114F0"/>
    <w:rsid w:val="00D179F5"/>
    <w:rsid w:val="00D20620"/>
    <w:rsid w:val="00D2207C"/>
    <w:rsid w:val="00D254F7"/>
    <w:rsid w:val="00D26091"/>
    <w:rsid w:val="00D2685C"/>
    <w:rsid w:val="00D34E7C"/>
    <w:rsid w:val="00D35489"/>
    <w:rsid w:val="00D36AFE"/>
    <w:rsid w:val="00D5125B"/>
    <w:rsid w:val="00D51276"/>
    <w:rsid w:val="00D57339"/>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5A09"/>
    <w:rsid w:val="00EF77C6"/>
    <w:rsid w:val="00F05438"/>
    <w:rsid w:val="00F1361C"/>
    <w:rsid w:val="00F156F0"/>
    <w:rsid w:val="00F160C7"/>
    <w:rsid w:val="00F2408F"/>
    <w:rsid w:val="00F240E9"/>
    <w:rsid w:val="00F36D8F"/>
    <w:rsid w:val="00F417B1"/>
    <w:rsid w:val="00F45853"/>
    <w:rsid w:val="00F4613C"/>
    <w:rsid w:val="00F602DF"/>
    <w:rsid w:val="00F754A1"/>
    <w:rsid w:val="00F81FD9"/>
    <w:rsid w:val="00F841AA"/>
    <w:rsid w:val="00F84A94"/>
    <w:rsid w:val="00F87E96"/>
    <w:rsid w:val="00FA23E8"/>
    <w:rsid w:val="00FD3CC1"/>
    <w:rsid w:val="00FF1E02"/>
    <w:rsid w:val="00FF30B4"/>
    <w:rsid w:val="0C1F7275"/>
    <w:rsid w:val="0F9153B9"/>
    <w:rsid w:val="10C055FF"/>
    <w:rsid w:val="16BB723D"/>
    <w:rsid w:val="240371BF"/>
    <w:rsid w:val="29FD04D3"/>
    <w:rsid w:val="2DBC32DC"/>
    <w:rsid w:val="319F7F4E"/>
    <w:rsid w:val="4ECE2238"/>
    <w:rsid w:val="66D957E8"/>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uiPriority w:val="0"/>
    <w:pPr>
      <w:widowControl/>
      <w:spacing w:before="100" w:beforeAutospacing="1" w:after="100" w:afterAutospacing="1"/>
      <w:jc w:val="left"/>
    </w:pPr>
    <w:rPr>
      <w:rFonts w:ascii="宋体" w:hAnsi="Calibri" w:cs="宋体"/>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字符"/>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列出段落1"/>
    <w:basedOn w:val="1"/>
    <w:qFormat/>
    <w:uiPriority w:val="34"/>
    <w:pPr>
      <w:ind w:firstLine="420" w:firstLineChars="200"/>
    </w:pPr>
  </w:style>
  <w:style w:type="character" w:customStyle="1" w:styleId="25">
    <w:name w:val="标题 1 字符"/>
    <w:basedOn w:val="14"/>
    <w:link w:val="2"/>
    <w:qFormat/>
    <w:uiPriority w:val="9"/>
    <w:rPr>
      <w:rFonts w:ascii="Times New Roman" w:hAnsi="Times New Roman"/>
      <w:b/>
      <w:bCs/>
      <w:kern w:val="44"/>
      <w:sz w:val="44"/>
      <w:szCs w:val="44"/>
    </w:rPr>
  </w:style>
  <w:style w:type="character" w:customStyle="1" w:styleId="26">
    <w:name w:val="标题 2 字符"/>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字符"/>
    <w:basedOn w:val="14"/>
    <w:link w:val="7"/>
    <w:semiHidden/>
    <w:qFormat/>
    <w:uiPriority w:val="99"/>
    <w:rPr>
      <w:rFonts w:ascii="Times New Roman" w:hAnsi="Times New Roman"/>
      <w:kern w:val="2"/>
      <w:sz w:val="18"/>
      <w:szCs w:val="18"/>
    </w:rPr>
  </w:style>
  <w:style w:type="character" w:customStyle="1" w:styleId="29">
    <w:name w:val="标题 3 字符"/>
    <w:basedOn w:val="14"/>
    <w:link w:val="4"/>
    <w:qFormat/>
    <w:uiPriority w:val="9"/>
    <w:rPr>
      <w:rFonts w:ascii="Times New Roman" w:hAnsi="Times New Roman"/>
      <w:b/>
      <w:bCs/>
      <w:kern w:val="2"/>
      <w:sz w:val="32"/>
      <w:szCs w:val="32"/>
    </w:rPr>
  </w:style>
  <w:style w:type="paragraph" w:customStyle="1" w:styleId="30">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styleId="31">
    <w:name w:val="List Paragraph"/>
    <w:basedOn w:val="1"/>
    <w:unhideWhenUsed/>
    <w:uiPriority w:val="99"/>
    <w:pPr>
      <w:ind w:firstLine="420" w:firstLineChars="200"/>
    </w:pPr>
  </w:style>
  <w:style w:type="paragraph" w:customStyle="1" w:styleId="32">
    <w:name w:val="List Paragraph1"/>
    <w:basedOn w:val="1"/>
    <w:uiPriority w:val="0"/>
    <w:pPr>
      <w:widowControl/>
      <w:ind w:firstLine="20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da63af49-6b97-45be-a7b9-47d5a3b60253</errorID>
      <errorWord>民居</errorWord>
      <group>L1_Word</group>
      <groupName>字词问题</groupName>
      <ability>L2_Typo</ability>
      <abilityName>字词错误</abilityName>
      <candidateList>
        <item>居民</item>
      </candidateList>
      <explain/>
      <paraID>3696482E</paraID>
      <start>27</start>
      <end>29</end>
      <status>modified</status>
      <modifiedWord>居民</modifiedWord>
      <trackRevisions>false</trackRevisions>
    </reviewItem>
    <reviewItem>
      <errorID>274f4f10-35d2-40ee-98cb-77dc0cfe6d6f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193B180A</paraID>
      <start>3</start>
      <end>6</end>
      <status>modified</status>
      <modifiedWord>（8）</modifiedWord>
      <trackRevisions>false</trackRevisions>
    </reviewItem>
    <reviewItem>
      <errorID>85ae49fa-b42c-4a09-8de4-791716eb850c</errorID>
      <errorWord>法律、法规</errorWord>
      <group>L1_Word</group>
      <groupName>字词问题</groupName>
      <ability>L2_Typo</ability>
      <abilityName>字词错误</abilityName>
      <candidateList>
        <item>法律法规</item>
      </candidateList>
      <explain/>
      <paraID>699BF3C7</paraID>
      <start>30</start>
      <end>34</end>
      <status>modified</status>
      <modifiedWord>法律法规</modifiedWord>
      <trackRevisions>false</trackRevisions>
    </reviewItem>
    <reviewItem>
      <errorID>82b69c64-28b6-4101-947e-5abfefe7d9da</errorID>
      <errorWord>德</errorWord>
      <group>L1_Word</group>
      <groupName>字词问题</groupName>
      <ability>L2_Typo</ability>
      <abilityName>字词错误</abilityName>
      <candidateList>
        <item>德和</item>
      </candidateList>
      <explain/>
      <paraID>699BF3C7</paraID>
      <start>43</start>
      <end>45</end>
      <status>modified</status>
      <modifiedWord>德和</modifiedWord>
      <trackRevisions>false</trackRevisions>
    </reviewItem>
    <reviewItem>
      <errorID>d6cbdd8c-1d6c-4918-a20d-aa0f1f8f5c9c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BB933E2</paraID>
      <start>23</start>
      <end>25</end>
      <status>modified</status>
      <modifiedWord>》《</modifiedWord>
      <trackRevisions>false</trackRevisions>
    </reviewItem>
    <reviewItem>
      <errorID>fc47ef58-6cae-48de-83c2-19cf828d2c88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BB933E2</paraID>
      <start>35</start>
      <end>37</end>
      <status>modified</status>
      <modifiedWord>》《</modifiedWord>
      <trackRevisions>false</trackRevisions>
    </reviewItem>
    <reviewItem>
      <errorID>56e247c0-1db8-4880-92fa-90e2c02575e3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BB933E2</paraID>
      <start>43</start>
      <end>45</end>
      <status>modified</status>
      <modifiedWord>》《</modifiedWord>
      <trackRevisions>false</trackRevisions>
    </reviewItem>
    <reviewItem>
      <errorID>a7610ee8-fc1d-4f05-80dd-0cf4971356d0</errorID>
      <errorWord>进行对帐</errorWord>
      <group>L1_Word</group>
      <groupName>字词问题</groupName>
      <ability>L2_Alias</ability>
      <abilityName>也作/曾用词</abilityName>
      <candidateList>
        <item>进行对账</item>
      </candidateList>
      <explain>词汇[进行对帐]为不规范表述或旧称，其规范书面表述为[进行对账]。</explain>
      <paraID> BB933E2</paraID>
      <start>62</start>
      <end>66</end>
      <status>modified</status>
      <modifiedWord>进行对账</modifiedWord>
      <trackRevisions>false</trackRevisions>
    </reviewItem>
    <reviewItem>
      <errorID>95e3c0bb-4b72-4e91-bd31-daed8fe46645</errorID>
      <errorWord>确保帐</errorWord>
      <group>L1_Word</group>
      <groupName>字词问题</groupName>
      <ability>L2_Alias</ability>
      <abilityName>也作/曾用词</abilityName>
      <candidateList>
        <item>确保账</item>
      </candidateList>
      <explain>词汇[确保帐]为不规范表述或旧称，其规范书面表述为[确保账]。</explain>
      <paraID> BB933E2</paraID>
      <start>67</start>
      <end>70</end>
      <status>modified</status>
      <modifiedWord>确保账</modifiedWord>
      <trackRevisions>false</trackRevisions>
    </reviewItem>
    <reviewItem>
      <errorID>fbc6b5c1-d0b4-4a90-8adf-439ef4a22524</errorID>
      <errorWord>总帐</errorWord>
      <group>L1_Word</group>
      <groupName>字词问题</groupName>
      <ability>L2_Typo</ability>
      <abilityName>字词错误</abilityName>
      <candidateList>
        <item>总账</item>
      </candidateList>
      <explain>存在发音相同字词的误用。</explain>
      <paraID>5F284882</paraID>
      <start>6</start>
      <end>8</end>
      <status>modified</status>
      <modifiedWord>总账</modifiedWord>
      <trackRevisions>false</trackRevisions>
    </reviewItem>
    <reviewItem>
      <errorID>348755c6-4b8a-4eaf-b12c-02eac1ce72f8</errorID>
      <errorWord>明细分类帐</errorWord>
      <group>L1_Word</group>
      <groupName>字词问题</groupName>
      <ability>L2_Alias</ability>
      <abilityName>也作/曾用词</abilityName>
      <candidateList>
        <item>明细分类账</item>
      </candidateList>
      <explain>词汇[明细分类帐]为不规范表述或旧称，其规范书面表述为[明细分类账]。</explain>
      <paraID>5F284882</paraID>
      <start>9</start>
      <end>14</end>
      <status>modified</status>
      <modifiedWord>明细分类账</modifiedWord>
      <trackRevisions>false</trackRevisions>
    </reviewItem>
    <reviewItem>
      <errorID>54354235-6c0b-4896-b48a-166819e69d47</errorID>
      <errorWord>核对帐目</errorWord>
      <group>L1_Word</group>
      <groupName>字词问题</groupName>
      <ability>L2_Alias</ability>
      <abilityName>也作/曾用词</abilityName>
      <candidateList>
        <item>核对账目</item>
      </candidateList>
      <explain>词汇[核对帐目]为不规范表述或旧称，其规范书面表述为[核对账目]。</explain>
      <paraID>5F284882</paraID>
      <start>32</start>
      <end>36</end>
      <status>modified</status>
      <modifiedWord>核对账目</modifiedWord>
      <trackRevisions>false</trackRevisions>
    </reviewItem>
    <reviewItem>
      <errorID>6177e101-27bf-4592-9ef1-b08db16fd95f</errorID>
      <errorWord>帐帐相符</errorWord>
      <group>L1_Word</group>
      <groupName>字词问题</groupName>
      <ability>L2_Alias</ability>
      <abilityName>也作/曾用词</abilityName>
      <candidateList>
        <item>账账相符</item>
      </candidateList>
      <explain>词汇[帐帐相符]为不规范表述或旧称，其规范书面表述为[账账相符]。</explain>
      <paraID>5F284882</paraID>
      <start>39</start>
      <end>43</end>
      <status>modified</status>
      <modifiedWord>账账相符</modifiedWord>
      <trackRevisions>false</trackRevisions>
    </reviewItem>
    <reviewItem>
      <errorID>9f2c580c-4003-4885-9d8e-f2eb32b794af</errorID>
      <errorWord>帐表相符</errorWord>
      <group>L1_Word</group>
      <groupName>字词问题</groupName>
      <ability>L2_Alias</ability>
      <abilityName>也作/曾用词</abilityName>
      <candidateList>
        <item>账表相符</item>
      </candidateList>
      <explain>词汇[帐表相符]为不规范表述或旧称，其规范书面表述为[账表相符]。</explain>
      <paraID>5F284882</paraID>
      <start>44</start>
      <end>48</end>
      <status>modified</status>
      <modifiedWord>账表相符</modifiedWord>
      <trackRevisions>false</trackRevisions>
    </reviewItem>
    <reviewItem>
      <errorID>f5d665be-fa25-412c-ba90-faec96df15a1</errorID>
      <errorWord>记帐凭证</errorWord>
      <group>L1_Word</group>
      <groupName>字词问题</groupName>
      <ability>L2_Alias</ability>
      <abilityName>也作/曾用词</abilityName>
      <candidateList>
        <item>记账凭证</item>
      </candidateList>
      <explain>词汇[记帐凭证]为不规范表述或旧称，其规范书面表述为[记账凭证]。</explain>
      <paraID>27728383</paraID>
      <start>8</start>
      <end>12</end>
      <status>modified</status>
      <modifiedWord>记账凭证</modifiedWord>
      <trackRevisions>false</trackRevisions>
    </reviewItem>
    <reviewItem>
      <errorID>90eea9b3-69cc-45b2-be42-e95c2d3b7618</errorID>
      <errorWord>帐户</errorWord>
      <group>L1_Word</group>
      <groupName>字词问题</groupName>
      <ability>L2_Typo</ability>
      <abilityName>字词错误</abilityName>
      <candidateList>
        <item>账户</item>
      </candidateList>
      <explain>〈名〉会计上指账簿中对各种资金运用、来源和周转过程等设置的分类。</explain>
      <paraID> 9C4E673</paraID>
      <start>26</start>
      <end>28</end>
      <status>modified</status>
      <modifiedWord>账户</modifiedWord>
      <trackRevisions>false</trackRevisions>
    </reviewItem>
    <reviewItem>
      <errorID>10abaa50-7571-4336-9307-826a7815edfa</errorID>
      <errorWord>帐户的</errorWord>
      <group>L1_Word</group>
      <groupName>字词问题</groupName>
      <ability>L2_Alias</ability>
      <abilityName>也作/曾用词</abilityName>
      <candidateList>
        <item>账户的</item>
      </candidateList>
      <explain>词汇[帐户的]为不规范表述或旧称，其规范书面表述为[账户的]。</explain>
      <paraID> 9C4E673</paraID>
      <start>31</start>
      <end>34</end>
      <status>modified</status>
      <modifiedWord>账户的</modifiedWord>
      <trackRevisions>false</trackRevisions>
    </reviewItem>
    <reviewItem>
      <errorID>2cb8c852-6737-4988-b1be-0dfba80ed969</errorID>
      <errorWord>现金日记帐</errorWord>
      <group>L1_Word</group>
      <groupName>字词问题</groupName>
      <ability>L2_Alias</ability>
      <abilityName>也作/曾用词</abilityName>
      <candidateList>
        <item>现金日记账</item>
      </candidateList>
      <explain>词汇[现金日记帐]为不规范表述或旧称，其规范书面表述为[现金日记账]。</explain>
      <paraID>61C97A2E</paraID>
      <start>4</start>
      <end>9</end>
      <status>modified</status>
      <modifiedWord>现金日记账</modifiedWord>
      <trackRevisions>false</trackRevisions>
    </reviewItem>
    <reviewItem>
      <errorID>b25ca79c-3d4c-493e-87fb-364c0fa85d87</errorID>
      <errorWord>日记帐</errorWord>
      <group>L1_Word</group>
      <groupName>字词问题</groupName>
      <ability>L2_Alias</ability>
      <abilityName>也作/曾用词</abilityName>
      <candidateList>
        <item>日记账</item>
      </candidateList>
      <explain>词汇[日记帐]为不规范表述或旧称，其规范书面表述为[日记账]。</explain>
      <paraID>61C97A2E</paraID>
      <start>14</start>
      <end>17</end>
      <status>modified</status>
      <modifiedWord>日记账</modifiedWord>
      <trackRevisions>false</trackRevisions>
    </reviewItem>
    <reviewItem>
      <errorID>04196841-8c04-4595-b18f-1d16b3ba0f50</errorID>
      <errorWord>的记帐</errorWord>
      <group>L1_Word</group>
      <groupName>字词问题</groupName>
      <ability>L2_Alias</ability>
      <abilityName>也作/曾用词</abilityName>
      <candidateList>
        <item>的记账</item>
      </candidateList>
      <explain>词汇[的记帐]为不规范表述或旧称，其规范书面表述为[的记账]。</explain>
      <paraID>61C97A2E</paraID>
      <start>17</start>
      <end>20</end>
      <status>modified</status>
      <modifiedWord>的记账</modifiedWord>
      <trackRevisions>false</trackRevisions>
    </reviewItem>
    <reviewItem>
      <errorID>994b847d-cb24-4d54-a74a-f038f9d6754d</errorID>
      <errorWord>算帐</errorWord>
      <group>L1_Word</group>
      <groupName>字词问题</groupName>
      <ability>L2_Typo</ability>
      <abilityName>字词错误</abilityName>
      <candidateList>
        <item>算账</item>
      </candidateList>
      <explain>存在发音相同字词的误用。</explain>
      <paraID>61C97A2E</paraID>
      <start>21</start>
      <end>23</end>
      <status>modified</status>
      <modifiedWord>算账</modifiedWord>
      <trackRevisions>false</trackRevisions>
    </reviewItem>
    <reviewItem>
      <errorID>3a7d2533-0592-44a2-b9f6-0d7a730ad54b</errorID>
      <errorWord>对帐</errorWord>
      <group>L1_Word</group>
      <groupName>字词问题</groupName>
      <ability>L2_Typo</ability>
      <abilityName>字词错误</abilityName>
      <candidateList>
        <item>对账</item>
      </candidateList>
      <explain/>
      <paraID>61C97A2E</paraID>
      <start>24</start>
      <end>26</end>
      <status>modified</status>
      <modifiedWord>对账</modifiedWord>
      <trackRevisions>false</trackRevisions>
    </reviewItem>
    <reviewItem>
      <errorID>3850c688-d751-40d0-99d0-1169874d157e</errorID>
      <errorWord>帐帐相符</errorWord>
      <group>L1_Word</group>
      <groupName>字词问题</groupName>
      <ability>L2_Alias</ability>
      <abilityName>也作/曾用词</abilityName>
      <candidateList>
        <item>账账相符</item>
      </candidateList>
      <explain>词汇[帐帐相符]为不规范表述或旧称，其规范书面表述为[账账相符]。</explain>
      <paraID>61C97A2E</paraID>
      <start>36</start>
      <end>40</end>
      <status>modified</status>
      <modifiedWord>账账相符</modifiedWord>
      <trackRevisions>false</trackRevisions>
    </reviewItem>
    <reviewItem>
      <errorID>805ba3b1-192f-4a08-961a-d2a0ce5af49d</errorID>
      <errorWord>帐款</errorWord>
      <group>L1_Word</group>
      <groupName>字词问题</groupName>
      <ability>L2_Typo</ability>
      <abilityName>字词错误</abilityName>
      <candidateList>
        <item>账款</item>
      </candidateList>
      <explain/>
      <paraID> 9611D97</paraID>
      <start>52</start>
      <end>54</end>
      <status>modified</status>
      <modifiedWord>账款</modifiedWord>
      <trackRevisions>false</trackRevisions>
    </reviewItem>
    <reviewItem>
      <errorID>a5b438d3-a132-4881-9c05-0f0198c6d8ff</errorID>
      <errorWord>未达帐项</errorWord>
      <group>L1_Word</group>
      <groupName>字词问题</groupName>
      <ability>L2_Alias</ability>
      <abilityName>也作/曾用词</abilityName>
      <candidateList>
        <item>未达账项</item>
      </candidateList>
      <explain>词汇[未达帐项]为不规范表述或旧称，其规范书面表述为[未达账项]。</explain>
      <paraID>6A519D8E</paraID>
      <start>32</start>
      <end>36</end>
      <status>modified</status>
      <modifiedWord>未达账项</modifiedWord>
      <trackRevisions>false</trackRevisions>
    </reviewItem>
    <reviewItem>
      <errorID>808f2de2-8db0-4ade-b250-64b45e7e1acc</errorID>
      <errorWord>部门中</errorWord>
      <group>L1_Word</group>
      <groupName>字词问题</groupName>
      <ability>L2_Typo</ability>
      <abilityName>字词错误</abilityName>
      <candidateList>
        <item>部门</item>
      </candidateList>
      <explain>〈名〉组成某一整体的部分或单位：工业～｜文教～｜～经济学（如工业经济学、农业经济学）｜一本书要经过编辑、出版、印刷、发行等～，然后才能跟读者见面。</explain>
      <paraID>14682119</paraID>
      <start>71</start>
      <end>73</end>
      <status>modified</status>
      <modifiedWord>部门</modifiedWord>
      <trackRevisions>false</trackRevisions>
    </reviewItem>
    <reviewItem>
      <errorID>e6a521c3-86d9-4bd7-94bd-457890b901c2</errorID>
      <errorWord>统计法</errorWord>
      <group>L1_Knowledge</group>
      <groupName>知识性问题</groupName>
      <ability>L2_Knowledge</ability>
      <abilityName>其他知识</abilityName>
      <candidateList>
        <item>中华人民共和国统计法</item>
      </candidateList>
      <explain>当前法律法规名称使用简称，请注意是否应当使用全称。</explain>
      <paraID>79CA6BF5</paraID>
      <start>9</start>
      <end>19</end>
      <status>modified</status>
      <modifiedWord>中华人民共和国统计法</modifiedWord>
      <trackRevisions>false</trackRevisions>
    </reviewItem>
    <reviewItem>
      <errorID>2bff4261-2ebc-45d8-81ba-37edac8c3857</errorID>
      <errorWord>:</errorWord>
      <group>L1_Format</group>
      <groupName>格式问题</groupName>
      <ability>L2_HalfPunc</ability>
      <abilityName>全半角检查</abilityName>
      <candidateList>
        <item>：</item>
      </candidateList>
      <explain>文本全半角错误。</explain>
      <paraID>74FA1C9B</paraID>
      <start>34</start>
      <end>35</end>
      <status>modified</status>
      <modifiedWord>：</modifiedWord>
      <trackRevisions>false</trackRevisions>
    </reviewItem>
    <reviewItem>
      <errorID>e2ef3f28-5cdf-4f15-89a7-7fd5bffb678b</errorID>
      <errorWord>只要</errorWord>
      <group>L1_Word</group>
      <groupName>字词问题</groupName>
      <ability>L2_Typo</ability>
      <abilityName>字词错误</abilityName>
      <candidateList>
        <item>主要</item>
      </candidateList>
      <explain>〈形〉属性词。有关事物中最重要的；起决定作用的：～原因｜～目的｜～人物。</explain>
      <paraID>64E2D6DA</paraID>
      <start>13</start>
      <end>15</end>
      <status>modified</status>
      <modifiedWord>主要</modifiedWord>
      <trackRevisions>false</trackRevisions>
    </reviewItem>
    <reviewItem>
      <errorID>546962c8-9264-47e2-968c-5e03c35559b6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45D1AB4A</paraID>
      <start>18</start>
      <end>20</end>
      <status>modified</status>
      <modifiedWord>”“</modifiedWord>
      <trackRevisions>false</trackRevisions>
    </reviewItem>
    <reviewItem>
      <errorID>5a71c340-263e-4a13-8ec1-c6ee2d8b5814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45D1AB4A</paraID>
      <start>24</start>
      <end>26</end>
      <status>modified</status>
      <modifiedWord>”“</modifiedWord>
      <trackRevisions>false</trackRevisions>
    </reviewItem>
    <reviewItem>
      <errorID>b6ffcec3-a785-45f0-9511-d218a4bbfff2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17A51874</paraID>
      <start>30</start>
      <end>32</end>
      <status>modified</status>
      <modifiedWord>”“</modifiedWord>
      <trackRevisions>false</trackRevisions>
    </reviewItem>
    <reviewItem>
      <errorID>4a73a375-37a6-43f9-9845-a4537091334f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17A51874</paraID>
      <start>36</start>
      <end>38</end>
      <status>modified</status>
      <modifiedWord>”“</modifiedWord>
      <trackRevisions>false</trackRevisions>
    </reviewItem>
    <reviewItem>
      <errorID>398190be-2e85-4f5c-952f-5e75a4bfd76e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17A51874</paraID>
      <start>42</start>
      <end>44</end>
      <status>modified</status>
      <modifiedWord>”“</modifiedWord>
      <trackRevisions>false</trackRevisions>
    </reviewItem>
    <reviewItem>
      <errorID>bc4a27bd-83dc-434e-a189-654331d19998</errorID>
      <errorWord>:</errorWord>
      <group>L1_Format</group>
      <groupName>格式问题</groupName>
      <ability>L2_HalfPunc</ability>
      <abilityName>全半角检查</abilityName>
      <candidateList>
        <item>：</item>
      </candidateList>
      <explain>文本全半角错误。</explain>
      <paraID>6B415CE3</paraID>
      <start>11</start>
      <end>12</end>
      <status>modified</status>
      <modifiedWord>：</modifiedWord>
      <trackRevisions>false</trackRevisions>
    </reviewItem>
    <reviewItem>
      <errorID>08fce5fe-b834-4194-8162-6b2262e02876</errorID>
      <errorWord>交回</errorWord>
      <group>L1_Word</group>
      <groupName>字词问题</groupName>
      <ability>L2_Typo</ability>
      <abilityName>字词错误</abilityName>
      <candidateList>
        <item>缴回</item>
      </candidateList>
      <explain>存在发音相同字词的误用。</explain>
      <paraID>10AE6645</paraID>
      <start>48</start>
      <end>50</end>
      <status>modified</status>
      <modifiedWord>缴回</modifiedWord>
      <trackRevisions>false</trackRevisions>
    </reviewItem>
    <reviewItem>
      <errorID>e3a377e7-8b13-4763-853f-74ed5cbc9cc8</errorID>
      <errorWord>提高</errorWord>
      <group>L1_Grammar</group>
      <groupName>语法问题</groupName>
      <ability>L2_Grammar</ability>
      <abilityName>语法错误</abilityName>
      <candidateList>
        <item>增强</item>
      </candidateList>
      <explain>“提高～意识”搭配不当，建议修改为“增强～意识”。</explain>
      <paraID>5C8BF7A8</paraID>
      <start>14</start>
      <end>16</end>
      <status>modified</status>
      <modifiedWord>增强</modifiedWord>
      <trackRevisions>false</trackRevisions>
    </reviewItem>
    <reviewItem>
      <errorID>1078e4ae-61b3-4c2c-81b5-d6cfa18d72f5</errorID>
      <errorWord>社全</errorWord>
      <group>L1_Word</group>
      <groupName>字词问题</groupName>
      <ability>L2_Typo</ability>
      <abilityName>字词错误</abilityName>
      <candidateList>
        <item>社会</item>
      </candidateList>
      <explain>〈名〉❶指由一定的经济基础和上层建筑构成的整体。也叫社会形态。原始共产主义社会、奴隶社会、封建社会、资本主义社会、共产主义社会是人类社会的五种基本形态。❷泛指由于共同物质条件而互相联系起来的人群。</explain>
      <paraID>5C8BF7A8</paraID>
      <start>17</start>
      <end>19</end>
      <status>modified</status>
      <modifiedWord>社会</modifiedWord>
      <trackRevisions>false</trackRevisions>
    </reviewItem>
    <reviewItem>
      <errorID>a6ce0193-e8c5-470c-bd3f-b68aae3c1eac</errorID>
      <errorWord>法律、法规</errorWord>
      <group>L1_Word</group>
      <groupName>字词问题</groupName>
      <ability>L2_Typo</ability>
      <abilityName>字词错误</abilityName>
      <candidateList>
        <item>法律法规</item>
      </candidateList>
      <explain/>
      <paraID>4C9085E8</paraID>
      <start>30</start>
      <end>34</end>
      <status>modified</status>
      <modifiedWord>法律法规</modifiedWord>
      <trackRevisions>false</trackRevisions>
    </reviewItem>
    <reviewItem>
      <errorID>2506dadf-aa55-4b4a-8ac6-e0aeb256f1c3</errorID>
      <errorWord>德</errorWord>
      <group>L1_Word</group>
      <groupName>字词问题</groupName>
      <ability>L2_Typo</ability>
      <abilityName>字词错误</abilityName>
      <candidateList>
        <item>德和</item>
      </candidateList>
      <explain/>
      <paraID>4C9085E8</paraID>
      <start>43</start>
      <end>45</end>
      <status>modified</status>
      <modifiedWord>德和</modifiedWord>
      <trackRevisions>false</trackRevisions>
    </reviewItem>
    <reviewItem>
      <errorID>12637dfd-7e33-4323-b44d-b4385907d67b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75FF9CF</paraID>
      <start>23</start>
      <end>25</end>
      <status>modified</status>
      <modifiedWord>》《</modifiedWord>
      <trackRevisions>false</trackRevisions>
    </reviewItem>
    <reviewItem>
      <errorID>55b2da10-82f4-4731-8b6f-4bde39e957e6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75FF9CF</paraID>
      <start>35</start>
      <end>37</end>
      <status>modified</status>
      <modifiedWord>》《</modifiedWord>
      <trackRevisions>false</trackRevisions>
    </reviewItem>
    <reviewItem>
      <errorID>86da83d5-958d-42d5-b29a-2e3f8f0e3997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75FF9CF</paraID>
      <start>43</start>
      <end>45</end>
      <status>modified</status>
      <modifiedWord>》《</modifiedWord>
      <trackRevisions>false</trackRevisions>
    </reviewItem>
    <reviewItem>
      <errorID>c4d758f1-c3c5-486d-8f43-337d849b6e5e</errorID>
      <errorWord>进行对帐</errorWord>
      <group>L1_Word</group>
      <groupName>字词问题</groupName>
      <ability>L2_Alias</ability>
      <abilityName>也作/曾用词</abilityName>
      <candidateList>
        <item>进行对账</item>
      </candidateList>
      <explain>词汇[进行对帐]为不规范表述或旧称，其规范书面表述为[进行对账]。</explain>
      <paraID> 75FF9CF</paraID>
      <start>62</start>
      <end>66</end>
      <status>modified</status>
      <modifiedWord>进行对账</modifiedWord>
      <trackRevisions>false</trackRevisions>
    </reviewItem>
    <reviewItem>
      <errorID>ec5e4067-998e-4871-9661-0f61ee7aa332</errorID>
      <errorWord>确保帐</errorWord>
      <group>L1_Word</group>
      <groupName>字词问题</groupName>
      <ability>L2_Alias</ability>
      <abilityName>也作/曾用词</abilityName>
      <candidateList>
        <item>确保账</item>
      </candidateList>
      <explain>词汇[确保帐]为不规范表述或旧称，其规范书面表述为[确保账]。</explain>
      <paraID> 75FF9CF</paraID>
      <start>67</start>
      <end>70</end>
      <status>modified</status>
      <modifiedWord>确保账</modifiedWord>
      <trackRevisions>false</trackRevisions>
    </reviewItem>
    <reviewItem>
      <errorID>8a4ef1da-76f1-48a9-b819-ad1cb808bb0b</errorID>
      <errorWord>总帐</errorWord>
      <group>L1_Word</group>
      <groupName>字词问题</groupName>
      <ability>L2_Typo</ability>
      <abilityName>字词错误</abilityName>
      <candidateList>
        <item>总账</item>
      </candidateList>
      <explain>存在发音相同字词的误用。</explain>
      <paraID>63209C2C</paraID>
      <start>6</start>
      <end>8</end>
      <status>modified</status>
      <modifiedWord>总账</modifiedWord>
      <trackRevisions>false</trackRevisions>
    </reviewItem>
    <reviewItem>
      <errorID>78893073-ba59-41b4-afc5-7b306cd04d31</errorID>
      <errorWord>明细分类帐</errorWord>
      <group>L1_Word</group>
      <groupName>字词问题</groupName>
      <ability>L2_Alias</ability>
      <abilityName>也作/曾用词</abilityName>
      <candidateList>
        <item>明细分类账</item>
      </candidateList>
      <explain>词汇[明细分类帐]为不规范表述或旧称，其规范书面表述为[明细分类账]。</explain>
      <paraID>63209C2C</paraID>
      <start>9</start>
      <end>14</end>
      <status>modified</status>
      <modifiedWord>明细分类账</modifiedWord>
      <trackRevisions>false</trackRevisions>
    </reviewItem>
    <reviewItem>
      <errorID>19bee756-b0f2-4f76-b6bf-1dfc5b89ea68</errorID>
      <errorWord>核对帐目</errorWord>
      <group>L1_Word</group>
      <groupName>字词问题</groupName>
      <ability>L2_Alias</ability>
      <abilityName>也作/曾用词</abilityName>
      <candidateList>
        <item>核对账目</item>
      </candidateList>
      <explain>词汇[核对帐目]为不规范表述或旧称，其规范书面表述为[核对账目]。</explain>
      <paraID>63209C2C</paraID>
      <start>32</start>
      <end>36</end>
      <status>modified</status>
      <modifiedWord>核对账目</modifiedWord>
      <trackRevisions>false</trackRevisions>
    </reviewItem>
    <reviewItem>
      <errorID>5e4ac626-1087-4e7f-a581-fb672950b6f7</errorID>
      <errorWord>帐帐相符</errorWord>
      <group>L1_Word</group>
      <groupName>字词问题</groupName>
      <ability>L2_Alias</ability>
      <abilityName>也作/曾用词</abilityName>
      <candidateList>
        <item>账账相符</item>
      </candidateList>
      <explain>词汇[帐帐相符]为不规范表述或旧称，其规范书面表述为[账账相符]。</explain>
      <paraID>63209C2C</paraID>
      <start>39</start>
      <end>43</end>
      <status>modified</status>
      <modifiedWord>账账相符</modifiedWord>
      <trackRevisions>false</trackRevisions>
    </reviewItem>
    <reviewItem>
      <errorID>b5096817-6259-485b-a16e-fe442eeedde4</errorID>
      <errorWord>帐表相符</errorWord>
      <group>L1_Word</group>
      <groupName>字词问题</groupName>
      <ability>L2_Alias</ability>
      <abilityName>也作/曾用词</abilityName>
      <candidateList>
        <item>账表相符</item>
      </candidateList>
      <explain>词汇[帐表相符]为不规范表述或旧称，其规范书面表述为[账表相符]。</explain>
      <paraID>63209C2C</paraID>
      <start>44</start>
      <end>48</end>
      <status>modified</status>
      <modifiedWord>账表相符</modifiedWord>
      <trackRevisions>false</trackRevisions>
    </reviewItem>
    <reviewItem>
      <errorID>b98310d6-ae3e-41d7-b74b-01c724e9cdb6</errorID>
      <errorWord>记帐凭证</errorWord>
      <group>L1_Word</group>
      <groupName>字词问题</groupName>
      <ability>L2_Alias</ability>
      <abilityName>也作/曾用词</abilityName>
      <candidateList>
        <item>记账凭证</item>
      </candidateList>
      <explain>词汇[记帐凭证]为不规范表述或旧称，其规范书面表述为[记账凭证]。</explain>
      <paraID>75143EA4</paraID>
      <start>8</start>
      <end>12</end>
      <status>modified</status>
      <modifiedWord>记账凭证</modifiedWord>
      <trackRevisions>false</trackRevisions>
    </reviewItem>
    <reviewItem>
      <errorID>4bb04883-b4e4-4e3c-929f-8518742a5367</errorID>
      <errorWord>帐户</errorWord>
      <group>L1_Word</group>
      <groupName>字词问题</groupName>
      <ability>L2_Typo</ability>
      <abilityName>字词错误</abilityName>
      <candidateList>
        <item>账户</item>
      </candidateList>
      <explain>〈名〉会计上指账簿中对各种资金运用、来源和周转过程等设置的分类。</explain>
      <paraID>7458E188</paraID>
      <start>26</start>
      <end>28</end>
      <status>modified</status>
      <modifiedWord>账户</modifiedWord>
      <trackRevisions>false</trackRevisions>
    </reviewItem>
    <reviewItem>
      <errorID>991360ff-087f-417c-a38b-87e02f6cef74</errorID>
      <errorWord>帐户的</errorWord>
      <group>L1_Word</group>
      <groupName>字词问题</groupName>
      <ability>L2_Alias</ability>
      <abilityName>也作/曾用词</abilityName>
      <candidateList>
        <item>账户的</item>
      </candidateList>
      <explain>词汇[帐户的]为不规范表述或旧称，其规范书面表述为[账户的]。</explain>
      <paraID>7458E188</paraID>
      <start>31</start>
      <end>34</end>
      <status>modified</status>
      <modifiedWord>账户的</modifiedWord>
      <trackRevisions>false</trackRevisions>
    </reviewItem>
    <reviewItem>
      <errorID>67ed1d79-6486-46d4-8cf2-d76f193fe9dd</errorID>
      <errorWord>现金日记帐</errorWord>
      <group>L1_Word</group>
      <groupName>字词问题</groupName>
      <ability>L2_Alias</ability>
      <abilityName>也作/曾用词</abilityName>
      <candidateList>
        <item>现金日记账</item>
      </candidateList>
      <explain>词汇[现金日记帐]为不规范表述或旧称，其规范书面表述为[现金日记账]。</explain>
      <paraID>10D10895</paraID>
      <start>4</start>
      <end>9</end>
      <status>modified</status>
      <modifiedWord>现金日记账</modifiedWord>
      <trackRevisions>false</trackRevisions>
    </reviewItem>
    <reviewItem>
      <errorID>3a17efb6-c0d5-4af8-be73-4d917d617234</errorID>
      <errorWord>日记帐</errorWord>
      <group>L1_Word</group>
      <groupName>字词问题</groupName>
      <ability>L2_Alias</ability>
      <abilityName>也作/曾用词</abilityName>
      <candidateList>
        <item>日记账</item>
      </candidateList>
      <explain>词汇[日记帐]为不规范表述或旧称，其规范书面表述为[日记账]。</explain>
      <paraID>10D10895</paraID>
      <start>14</start>
      <end>17</end>
      <status>modified</status>
      <modifiedWord>日记账</modifiedWord>
      <trackRevisions>false</trackRevisions>
    </reviewItem>
    <reviewItem>
      <errorID>78019241-8e15-4339-9aa6-cc08e0a5fec5</errorID>
      <errorWord>的记帐</errorWord>
      <group>L1_Word</group>
      <groupName>字词问题</groupName>
      <ability>L2_Alias</ability>
      <abilityName>也作/曾用词</abilityName>
      <candidateList>
        <item>的记账</item>
      </candidateList>
      <explain>词汇[的记帐]为不规范表述或旧称，其规范书面表述为[的记账]。</explain>
      <paraID>10D10895</paraID>
      <start>17</start>
      <end>20</end>
      <status>modified</status>
      <modifiedWord>的记账</modifiedWord>
      <trackRevisions>false</trackRevisions>
    </reviewItem>
    <reviewItem>
      <errorID>177accc4-f637-4a6d-801c-af7bb9a4b991</errorID>
      <errorWord>算帐</errorWord>
      <group>L1_Word</group>
      <groupName>字词问题</groupName>
      <ability>L2_Typo</ability>
      <abilityName>字词错误</abilityName>
      <candidateList>
        <item>算账</item>
      </candidateList>
      <explain>存在发音相同字词的误用。</explain>
      <paraID>10D10895</paraID>
      <start>21</start>
      <end>23</end>
      <status>modified</status>
      <modifiedWord>算账</modifiedWord>
      <trackRevisions>false</trackRevisions>
    </reviewItem>
    <reviewItem>
      <errorID>4923e54e-2b63-4776-baee-7b2a6c23cf22</errorID>
      <errorWord>对帐</errorWord>
      <group>L1_Word</group>
      <groupName>字词问题</groupName>
      <ability>L2_Typo</ability>
      <abilityName>字词错误</abilityName>
      <candidateList>
        <item>对账</item>
      </candidateList>
      <explain/>
      <paraID>10D10895</paraID>
      <start>24</start>
      <end>26</end>
      <status>modified</status>
      <modifiedWord>对账</modifiedWord>
      <trackRevisions>false</trackRevisions>
    </reviewItem>
    <reviewItem>
      <errorID>650dc37b-c286-4c96-9842-0ff3b936284d</errorID>
      <errorWord>帐帐相符</errorWord>
      <group>L1_Word</group>
      <groupName>字词问题</groupName>
      <ability>L2_Alias</ability>
      <abilityName>也作/曾用词</abilityName>
      <candidateList>
        <item>账账相符</item>
      </candidateList>
      <explain>词汇[帐帐相符]为不规范表述或旧称，其规范书面表述为[账账相符]。</explain>
      <paraID>10D10895</paraID>
      <start>36</start>
      <end>40</end>
      <status>modified</status>
      <modifiedWord>账账相符</modifiedWord>
      <trackRevisions>false</trackRevisions>
    </reviewItem>
    <reviewItem>
      <errorID>1d218296-69c8-4b91-a368-0a2aee7b7e55</errorID>
      <errorWord>帐款</errorWord>
      <group>L1_Word</group>
      <groupName>字词问题</groupName>
      <ability>L2_Typo</ability>
      <abilityName>字词错误</abilityName>
      <candidateList>
        <item>账款</item>
      </candidateList>
      <explain/>
      <paraID>3E42FE71</paraID>
      <start>52</start>
      <end>54</end>
      <status>modified</status>
      <modifiedWord>账款</modifiedWord>
      <trackRevisions>false</trackRevisions>
    </reviewItem>
    <reviewItem>
      <errorID>e22b6429-114e-42ac-8c4d-41e39a0b403a</errorID>
      <errorWord>“</errorWord>
      <group>L1_Punc</group>
      <groupName>标点问题</groupName>
      <ability>L2_Punc</ability>
      <abilityName>标点符号检查</abilityName>
      <candidateList>
        <item>”</item>
      </candidateList>
      <explain>注意检查双引号的方向是否正确。</explain>
      <paraID>396302ED</paraID>
      <start>17</start>
      <end>18</end>
      <status>modified</status>
      <modifiedWord>”</modifiedWord>
      <trackRevisions>false</trackRevisions>
    </reviewItem>
    <reviewItem>
      <errorID>9ec5fc7e-07c2-44d4-ad90-0861e8b7f18c</errorID>
      <errorWord>未达帐项</errorWord>
      <group>L1_Word</group>
      <groupName>字词问题</groupName>
      <ability>L2_Alias</ability>
      <abilityName>也作/曾用词</abilityName>
      <candidateList>
        <item>未达账项</item>
      </candidateList>
      <explain>词汇[未达帐项]为不规范表述或旧称，其规范书面表述为[未达账项]。</explain>
      <paraID>396302ED</paraID>
      <start>32</start>
      <end>36</end>
      <status>modified</status>
      <modifiedWord>未达账项</modifiedWord>
      <trackRevisions>false</trackRevisions>
    </reviewItem>
    <reviewItem>
      <errorID>1cadadf5-6caa-4e6f-ae12-9cc692201d07</errorID>
      <errorWord>部门中</errorWord>
      <group>L1_Word</group>
      <groupName>字词问题</groupName>
      <ability>L2_Typo</ability>
      <abilityName>字词错误</abilityName>
      <candidateList>
        <item>部门</item>
      </candidateList>
      <explain>〈名〉组成某一整体的部分或单位：工业～｜文教～｜～经济学（如工业经济学、农业经济学）｜一本书要经过编辑、出版、印刷、发行等～，然后才能跟读者见面。</explain>
      <paraID>549DFCF7</paraID>
      <start>71</start>
      <end>73</end>
      <status>modified</status>
      <modifiedWord>部门</modifiedWord>
      <trackRevisions>false</trackRevisions>
    </reviewItem>
    <reviewItem>
      <errorID>868bc4df-cc25-41aa-8baf-4c751a0e720a</errorID>
      <errorWord>统计法</errorWord>
      <group>L1_Knowledge</group>
      <groupName>知识性问题</groupName>
      <ability>L2_Knowledge</ability>
      <abilityName>其他知识</abilityName>
      <candidateList>
        <item>中华人民共和国统计法</item>
      </candidateList>
      <explain>当前法律法规名称使用简称，请注意是否应当使用全称。</explain>
      <paraID>4BFE68E5</paraID>
      <start>9</start>
      <end>19</end>
      <status>modified</status>
      <modifiedWord>中华人民共和国统计法</modifiedWord>
      <trackRevisions>false</trackRevisions>
    </reviewItem>
    <reviewItem>
      <errorID>38d632ba-5b0b-4507-9b2a-1b384977dfa0</errorID>
      <errorWord>,</errorWord>
      <group>L1_Format</group>
      <groupName>格式问题</groupName>
      <ability>L2_HalfPunc</ability>
      <abilityName>全半角检查</abilityName>
      <candidateList>
        <item>，</item>
      </candidateList>
      <explain>文本全半角错误。</explain>
      <paraID>61223AA7</paraID>
      <start>54</start>
      <end>55</end>
      <status>modified</status>
      <modifiedWord>，</modifiedWord>
      <trackRevisions>false</trackRevisions>
    </reviewItem>
    <reviewItem>
      <errorID>8005af6b-5922-4baa-8186-fa5f0c7ddc07</errorID>
      <errorWord>,</errorWord>
      <group>L1_Format</group>
      <groupName>格式问题</groupName>
      <ability>L2_HalfPunc</ability>
      <abilityName>全半角检查</abilityName>
      <candidateList>
        <item>，</item>
      </candidateList>
      <explain>文本全半角错误。</explain>
      <paraID>61223AA7</paraID>
      <start>87</start>
      <end>88</end>
      <status>modified</status>
      <modifiedWord>，</modifiedWord>
      <trackRevisions>false</trackRevisions>
    </reviewItem>
    <reviewItem>
      <errorID>28a52969-6239-462b-b3fa-1873c9901e68</errorID>
      <errorWord>,</errorWord>
      <group>L1_Format</group>
      <groupName>格式问题</groupName>
      <ability>L2_HalfPunc</ability>
      <abilityName>全半角检查</abilityName>
      <candidateList>
        <item>，</item>
      </candidateList>
      <explain>文本全半角错误。</explain>
      <paraID>61223AA7</paraID>
      <start>95</start>
      <end>96</end>
      <status>modified</status>
      <modifiedWord>，</modifiedWord>
      <trackRevisions>false</trackRevisions>
    </reviewItem>
    <reviewItem>
      <errorID>7e09b5cf-07ef-44fa-a94e-213fce20071c</errorID>
      <errorWord>,</errorWord>
      <group>L1_Format</group>
      <groupName>格式问题</groupName>
      <ability>L2_HalfPunc</ability>
      <abilityName>全半角检查</abilityName>
      <candidateList>
        <item>，</item>
      </candidateList>
      <explain>文本全半角错误。</explain>
      <paraID>79310F80</paraID>
      <start>101</start>
      <end>102</end>
      <status>modified</status>
      <modifiedWord>，</modifiedWord>
      <trackRevisions>false</trackRevisions>
    </reviewItem>
    <reviewItem>
      <errorID>c5bc7a31-d2a8-4822-9d0c-1a10ace63ad2</errorID>
      <errorWord>:</errorWord>
      <group>L1_Format</group>
      <groupName>格式问题</groupName>
      <ability>L2_HalfPunc</ability>
      <abilityName>全半角检查</abilityName>
      <candidateList>
        <item>：</item>
      </candidateList>
      <explain>文本全半角错误。</explain>
      <paraID>79310F80</paraID>
      <start>104</start>
      <end>105</end>
      <status>modified</status>
      <modifiedWord>：</modifiedWord>
      <trackRevisions>false</trackRevisions>
    </reviewItem>
    <reviewItem>
      <errorID>a109fec5-033d-4145-802c-9719a9eafdae</errorID>
      <errorWord>,</errorWord>
      <group>L1_Format</group>
      <groupName>格式问题</groupName>
      <ability>L2_HalfPunc</ability>
      <abilityName>全半角检查</abilityName>
      <candidateList>
        <item>，</item>
      </candidateList>
      <explain>文本全半角错误。</explain>
      <paraID>79310F80</paraID>
      <start>117</start>
      <end>118</end>
      <status>modified</status>
      <modifiedWord>，</modifiedWord>
      <trackRevisions>false</trackRevisions>
    </reviewItem>
    <reviewItem>
      <errorID>771e1d4c-fc7d-419f-a50c-ccd9e826a232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671DA67A</paraID>
      <start>0</start>
      <end>2</end>
      <status>modified</status>
      <modifiedWord>1.</modifiedWord>
      <trackRevisions>false</trackRevisions>
    </reviewItem>
    <reviewItem>
      <errorID>81260ec8-3dbb-4d91-a9eb-c80d177110ea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77889685</paraID>
      <start>0</start>
      <end>2</end>
      <status>modified</status>
      <modifiedWord>2.</modifiedWord>
      <trackRevisions>false</trackRevisions>
    </reviewItem>
    <reviewItem>
      <errorID>77e8c97d-7bee-4e2e-be20-1a1a9efd2ab6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4E03645A</paraID>
      <start>0</start>
      <end>2</end>
      <status>modified</status>
      <modifiedWord>3.</modifiedWord>
      <trackRevisions>false</trackRevisions>
    </reviewItem>
    <reviewItem>
      <errorID>fb17ea75-15a4-4b87-9eff-6afcadc58650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39E89BF6</paraID>
      <start>0</start>
      <end>2</end>
      <status>modified</status>
      <modifiedWord>1.</modifiedWord>
      <trackRevisions>false</trackRevisions>
    </reviewItem>
    <reviewItem>
      <errorID>0707b0ae-138d-437d-904e-c96f87893c25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2BB3F007</paraID>
      <start>0</start>
      <end>2</end>
      <status>modified</status>
      <modifiedWord>2.</modifiedWord>
      <trackRevisions>false</trackRevisions>
    </reviewItem>
    <reviewItem>
      <errorID>c6efdfda-f7b6-4801-81ff-24d2d11e585a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310C1735</paraID>
      <start>0</start>
      <end>2</end>
      <status>modified</status>
      <modifiedWord>3.</modifiedWord>
      <trackRevisions>false</trackRevisions>
    </reviewItem>
    <reviewItem>
      <errorID>5115dd5d-67b9-430c-b521-2740ad1516e3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37E31DDA</paraID>
      <start>0</start>
      <end>2</end>
      <status>modified</status>
      <modifiedWord>4.</modifiedWord>
      <trackRevisions>false</trackRevisions>
    </reviewItem>
    <reviewItem>
      <errorID>1675e7f8-abcb-42b0-9499-d72df8d6feb5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1EFD069E</paraID>
      <start>0</start>
      <end>2</end>
      <status>modified</status>
      <modifiedWord>4.</modifiedWord>
      <trackRevisions>false</trackRevisions>
    </reviewItem>
    <reviewItem>
      <errorID>abe3968e-0bee-4fc8-af14-b8ad3b33bc9e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4B04D955</paraID>
      <start>0</start>
      <end>2</end>
      <status>modified</status>
      <modifiedWord>1.</modifiedWord>
      <trackRevisions>false</trackRevisions>
    </reviewItem>
    <reviewItem>
      <errorID>7424f3d7-e2be-4a45-bd26-661efb168c1c</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14126341</paraID>
      <start>63</start>
      <end>73</end>
      <status>modified</status>
      <modifiedWord>中华人民共和国预算法</modifiedWord>
      <trackRevisions>false</trackRevisions>
    </reviewItem>
    <reviewItem>
      <errorID>13e5768b-d2d3-45e9-9e30-bd7774d37901</errorID>
      <errorWord>即</errorWord>
      <group>L1_Word</group>
      <groupName>字词问题</groupName>
      <ability>L2_Typo</ability>
      <abilityName>字词错误</abilityName>
      <candidateList>
        <item>既</item>
      </candidateList>
      <explain>❶〈副〉已经：～成事实｜～得利益｜～往不咎。❷〈连〉既然：～来之，则安之｜～要做，就一定要做好。❸〈书〉完了；尽：食～。❹〈副〉跟“且、又、也”等副词呼应，表示两种情况兼而有之：～高且大｜～聪明又用功｜～要有周密的计划，也要有切实的措施。</explain>
      <paraID>14126341</paraID>
      <start>90</start>
      <end>91</end>
      <status>modified</status>
      <modifiedWord>既</modifiedWord>
      <trackRevisions>false</trackRevisions>
    </reviewItem>
    <reviewItem>
      <errorID>f899d541-04af-4aeb-b16f-27dd90a39068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20767222</paraID>
      <start>0</start>
      <end>2</end>
      <status>modified</status>
      <modifiedWord>2.</modifiedWord>
      <trackRevisions>false</trackRevisions>
    </reviewItem>
    <reviewItem>
      <errorID>25d6510c-08e4-46b6-bebc-2a3bd0cc25f9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12A9AF49</paraID>
      <start>0</start>
      <end>2</end>
      <status>modified</status>
      <modifiedWord>3.</modifiedWord>
      <trackRevisions>false</trackRevisions>
    </reviewItem>
    <reviewItem>
      <errorID>4af2d1ed-5395-46a0-9075-6ee9a7cfcc33</errorID>
      <errorWord>,</errorWord>
      <group>L1_Format</group>
      <groupName>格式问题</groupName>
      <ability>L2_HalfPunc</ability>
      <abilityName>全半角检查</abilityName>
      <candidateList>
        <item>，</item>
      </candidateList>
      <explain>文本全半角错误。</explain>
      <paraID>191E0B3B</paraID>
      <start>55</start>
      <end>56</end>
      <status>modified</status>
      <modifiedWord>，</modifiedWord>
      <trackRevisions>false</trackRevisions>
    </reviewItem>
    <reviewItem>
      <errorID>0a354fe5-3ea4-4817-b630-467691c342f9</errorID>
      <errorWord>,</errorWord>
      <group>L1_Format</group>
      <groupName>格式问题</groupName>
      <ability>L2_HalfPunc</ability>
      <abilityName>全半角检查</abilityName>
      <candidateList>
        <item>，</item>
      </candidateList>
      <explain>文本全半角错误。</explain>
      <paraID>191E0B3B</paraID>
      <start>92</start>
      <end>93</end>
      <status>modified</status>
      <modifiedWord>，</modifiedWord>
      <trackRevisions>false</trackRevisions>
    </reviewItem>
    <reviewItem>
      <errorID>59fc0122-6659-43d6-95ee-57894cbf0cf0</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30A19899</paraID>
      <start>1</start>
      <end>4</end>
      <status>modified</status>
      <modifiedWord>（三）</modifiedWord>
      <trackRevisions>false</trackRevisions>
    </reviewItem>
    <reviewItem>
      <errorID>44aad5f2-b07a-4a73-af52-6f14c4af6326</errorID>
      <errorWord>涉及到</errorWord>
      <group>L1_Grammar</group>
      <groupName>语法问题</groupName>
      <ability>L2_Grammar</ability>
      <abilityName>语法错误</abilityName>
      <candidateList>
        <item>涉及</item>
      </candidateList>
      <explain>〈动〉牵涉到；关联到：案子～好几个人｜这个问题～面很广。</explain>
      <paraID>273AEC63</paraID>
      <start>5</start>
      <end>7</end>
      <status>modified</status>
      <modifiedWord>涉及</modifiedWord>
      <trackRevisions>false</trackRevisions>
    </reviewItem>
    <reviewItem>
      <errorID>18461b57-ae0e-4711-9a88-a57ad3c4772c</errorID>
      <errorWord>法律、法规</errorWord>
      <group>L1_Word</group>
      <groupName>字词问题</groupName>
      <ability>L2_Typo</ability>
      <abilityName>字词错误</abilityName>
      <candidateList>
        <item>法律法规</item>
      </candidateList>
      <explain/>
      <paraID>6F77893E</paraID>
      <start>21</start>
      <end>25</end>
      <status>modified</status>
      <modifiedWord>法律法规</modifiedWord>
      <trackRevisions>false</trackRevisions>
    </reviewItem>
    <reviewItem>
      <errorID>63deab5a-b753-43d1-910b-d8a26b3bffba</errorID>
      <errorWord>;</errorWord>
      <group>L1_Format</group>
      <groupName>格式问题</groupName>
      <ability>L2_HalfPunc</ability>
      <abilityName>全半角检查</abilityName>
      <candidateList>
        <item>；</item>
      </candidateList>
      <explain>文本全半角错误。</explain>
      <paraID>6F77893E</paraID>
      <start>32</start>
      <end>33</end>
      <status>modified</status>
      <modifiedWord>；</modifiedWord>
      <trackRevisions>false</trackRevisions>
    </reviewItem>
    <reviewItem>
      <errorID>a20b9df4-ec55-4238-8b2d-6bcc0d2c58b3</errorID>
      <errorWord>;</errorWord>
      <group>L1_Format</group>
      <groupName>格式问题</groupName>
      <ability>L2_HalfPunc</ability>
      <abilityName>全半角检查</abilityName>
      <candidateList>
        <item>；</item>
      </candidateList>
      <explain>文本全半角错误。</explain>
      <paraID>6F77893E</paraID>
      <start>47</start>
      <end>48</end>
      <status>modified</status>
      <modifiedWord>；</modifiedWord>
      <trackRevisions>false</trackRevisions>
    </reviewItem>
    <reviewItem>
      <errorID>ecd9b36f-ac2b-4725-b373-a926192b10f6</errorID>
      <errorWord>,</errorWord>
      <group>L1_Format</group>
      <groupName>格式问题</groupName>
      <ability>L2_HalfPunc</ability>
      <abilityName>全半角检查</abilityName>
      <candidateList>
        <item>，</item>
      </candidateList>
      <explain>文本全半角错误。</explain>
      <paraID>6F77893E</paraID>
      <start>52</start>
      <end>53</end>
      <status>modified</status>
      <modifiedWord>，</modifiedWord>
      <trackRevisions>false</trackRevisions>
    </reviewItem>
    <reviewItem>
      <errorID>4e8171cb-69dd-404c-a636-3a753271acac</errorID>
      <errorWord>;</errorWord>
      <group>L1_Format</group>
      <groupName>格式问题</groupName>
      <ability>L2_HalfPunc</ability>
      <abilityName>全半角检查</abilityName>
      <candidateList>
        <item>；</item>
      </candidateList>
      <explain>文本全半角错误。</explain>
      <paraID>6F77893E</paraID>
      <start>63</start>
      <end>64</end>
      <status>modified</status>
      <modifiedWord>；</modifiedWord>
      <trackRevisions>false</trackRevisions>
    </reviewItem>
    <reviewItem>
      <errorID>840576a4-ab8f-41f9-bf6e-2864284e0e52</errorID>
      <errorWord>,</errorWord>
      <group>L1_Format</group>
      <groupName>格式问题</groupName>
      <ability>L2_HalfPunc</ability>
      <abilityName>全半角检查</abilityName>
      <candidateList>
        <item>，</item>
      </candidateList>
      <explain>文本全半角错误。</explain>
      <paraID>6F77893E</paraID>
      <start>68</start>
      <end>69</end>
      <status>modified</status>
      <modifiedWord>，</modifiedWord>
      <trackRevisions>false</trackRevisions>
    </reviewItem>
    <reviewItem>
      <errorID>bbdae1e5-3210-4f14-b8f2-c03bbf4914a7</errorID>
      <errorWord>针对其</errorWord>
      <group>L1_Word</group>
      <groupName>字词问题</groupName>
      <ability>L2_Typo</ability>
      <abilityName>字词错误</abilityName>
      <candidateList>
        <item>针对</item>
      </candidateList>
      <explain>〈动〉对准：～儿童的心理特点进行教育｜这些不都是～某个人的。</explain>
      <paraID>57D8F75F</paraID>
      <start>25</start>
      <end>27</end>
      <status>modified</status>
      <modifiedWord>针对</modifiedWord>
      <trackRevisions>false</trackRevisions>
    </reviewItem>
    <reviewItem>
      <errorID>0f57ed66-bca3-4d09-9338-edac0c29f751</errorID>
      <errorWord>、</errorWord>
      <group>L1_Word</group>
      <groupName>字词问题</groupName>
      <ability>L2_Typo</ability>
      <abilityName>字词错误</abilityName>
      <candidateList>
        <item>、以</item>
      </candidateList>
      <explain/>
      <paraID> E85311C</paraID>
      <start>66</start>
      <end>68</end>
      <status>modified</status>
      <modifiedWord>、以</modifiedWord>
      <trackRevisions>false</trackRevisions>
    </reviewItem>
    <reviewItem>
      <errorID>812fae5b-b12b-497b-99e0-d38793edc99c</errorID>
      <errorWord>，</errorWord>
      <group>L1_Word</group>
      <groupName>字词问题</groupName>
      <ability>L2_Typo</ability>
      <abilityName>字词错误</abilityName>
      <candidateList>
        <item>，在</item>
      </candidateList>
      <explain/>
      <paraID> E85311C</paraID>
      <start>184</start>
      <end>186</end>
      <status>modified</status>
      <modifiedWord>，在</modifiedWord>
      <trackRevisions>false</trackRevisions>
    </reviewItem>
    <reviewItem>
      <errorID>1f8b7094-fae6-48b9-b72f-5bdaea7d9d5b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50A5C1DC</paraID>
      <start>0</start>
      <end>2</end>
      <status>modified</status>
      <modifiedWord>1.</modifiedWord>
      <trackRevisions>false</trackRevisions>
    </reviewItem>
    <reviewItem>
      <errorID>2cf6b93e-2ed9-4095-b0c2-a5f1db918ec0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20AE926</paraID>
      <start>0</start>
      <end>2</end>
      <status>modified</status>
      <modifiedWord>2.</modifiedWord>
      <trackRevisions>false</trackRevisions>
    </reviewItem>
    <reviewItem>
      <errorID>fd31e4c9-503e-4014-b023-6c581b3ab92d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779F0136</paraID>
      <start>0</start>
      <end>2</end>
      <status>modified</status>
      <modifiedWord>3.</modifiedWord>
      <trackRevisions>false</trackRevisions>
    </reviewItem>
    <reviewItem>
      <errorID>002c0736-ff2e-4326-bdba-f74056989386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20BAD1A4</paraID>
      <start>0</start>
      <end>2</end>
      <status>modified</status>
      <modifiedWord>1.</modifiedWord>
      <trackRevisions>false</trackRevisions>
    </reviewItem>
    <reviewItem>
      <errorID>de95293d-313c-4580-b1a5-10cde52a27ec</errorID>
      <errorWord>财政部门能</errorWord>
      <group>L1_Word</group>
      <groupName>字词问题</groupName>
      <ability>L2_Typo</ability>
      <abilityName>字词错误</abilityName>
      <candidateList>
        <item>财政部门</item>
      </candidateList>
      <explain/>
      <paraID>20BAD1A4</paraID>
      <start>4</start>
      <end>8</end>
      <status>modified</status>
      <modifiedWord>财政部门</modifiedWord>
      <trackRevisions>false</trackRevisions>
    </reviewItem>
    <reviewItem>
      <errorID>ff66710f-3f88-4d78-8f96-8731661e1bc6</errorID>
      <errorWord>业务的</errorWord>
      <group>L1_Word</group>
      <groupName>字词问题</groupName>
      <ability>L2_Typo</ability>
      <abilityName>字词错误</abilityName>
      <candidateList>
        <item>业务</item>
      </candidateList>
      <explain/>
      <paraID>20BAD1A4</paraID>
      <start>19</start>
      <end>21</end>
      <status>modified</status>
      <modifiedWord>业务</modifiedWord>
      <trackRevisions>false</trackRevisions>
    </reviewItem>
    <reviewItem>
      <errorID>9c108984-2047-401a-9054-9755f4f7c638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3A093EC5</paraID>
      <start>0</start>
      <end>2</end>
      <status>modified</status>
      <modifiedWord>2.</modifiedWord>
      <trackRevisions>false</trackRevisions>
    </reviewItem>
    <reviewItem>
      <errorID>d2b9ff7a-e47f-4862-bf2d-474cbc1d7320</errorID>
      <errorWord>资产的</errorWord>
      <group>L1_Word</group>
      <groupName>字词问题</groupName>
      <ability>L2_Typo</ability>
      <abilityName>字词错误</abilityName>
      <candidateList>
        <item>资产</item>
      </candidateList>
      <explain/>
      <paraID>3A093EC5</paraID>
      <start>7</start>
      <end>9</end>
      <status>modified</status>
      <modifiedWord>资产</modifiedWord>
      <trackRevisions>false</trackRevisions>
    </reviewItem>
  </reviewItems>
  <config/>
</contractReview>
</file>

<file path=customXml/itemProps1.xml><?xml version="1.0" encoding="utf-8"?>
<ds:datastoreItem xmlns:ds="http://schemas.openxmlformats.org/officeDocument/2006/customXml" ds:itemID="{55402D2E-40AC-4A9C-A1EB-682BDEEE98E9}">
  <ds:schemaRefs/>
</ds:datastoreItem>
</file>

<file path=customXml/itemProps2.xml><?xml version="1.0" encoding="utf-8"?>
<ds:datastoreItem xmlns:ds="http://schemas.openxmlformats.org/officeDocument/2006/customXml" ds:itemID="{b1e61f95-9038-4e3d-8fd2-a491cfd3a13b}">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26</Pages>
  <Words>9603</Words>
  <Characters>10091</Characters>
  <Lines>74</Lines>
  <Paragraphs>20</Paragraphs>
  <TotalTime>41</TotalTime>
  <ScaleCrop>false</ScaleCrop>
  <LinksUpToDate>false</LinksUpToDate>
  <CharactersWithSpaces>10200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2020-09-23T08:06:00Z</dcterms:created>
  <dc:creator>曹颖</dc:creator>
  <cp:lastModifiedBy>奕夕^_^</cp:lastModifiedBy>
  <cp:lastPrinted>2020-09-23T08:44:00Z</cp:lastPrinted>
  <dcterms:modified xsi:type="dcterms:W3CDTF">2026-04-23T03:54:36Z</dcterms:modified>
  <dc:title>四川省***</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F49D57A7D8814FA38CD571EC51A26454_12</vt:lpwstr>
  </property>
</Properties>
</file>