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C296A">
      <w:pPr>
        <w:spacing w:line="600" w:lineRule="exact"/>
        <w:jc w:val="center"/>
        <w:outlineLvl w:val="0"/>
        <w:rPr>
          <w:rFonts w:ascii="方正小标宋简体" w:hAnsi="宋体" w:eastAsia="方正小标宋简体"/>
          <w:color w:val="000000"/>
          <w:sz w:val="72"/>
          <w:szCs w:val="72"/>
        </w:rPr>
      </w:pPr>
      <w:bookmarkStart w:id="0" w:name="_Toc15306267"/>
    </w:p>
    <w:p w14:paraId="69CD9834">
      <w:pPr>
        <w:spacing w:line="600" w:lineRule="exact"/>
        <w:jc w:val="center"/>
        <w:outlineLvl w:val="0"/>
        <w:rPr>
          <w:rFonts w:ascii="方正小标宋简体" w:hAnsi="宋体" w:eastAsia="方正小标宋简体"/>
          <w:color w:val="000000"/>
          <w:sz w:val="72"/>
          <w:szCs w:val="72"/>
        </w:rPr>
      </w:pPr>
    </w:p>
    <w:p w14:paraId="0F54F4C9">
      <w:pPr>
        <w:spacing w:line="600" w:lineRule="exact"/>
        <w:jc w:val="center"/>
        <w:outlineLvl w:val="0"/>
        <w:rPr>
          <w:rFonts w:ascii="方正小标宋简体" w:hAnsi="宋体" w:eastAsia="方正小标宋简体"/>
          <w:color w:val="000000"/>
          <w:sz w:val="72"/>
          <w:szCs w:val="72"/>
        </w:rPr>
      </w:pPr>
    </w:p>
    <w:p w14:paraId="493F7A17">
      <w:pPr>
        <w:spacing w:line="600" w:lineRule="exact"/>
        <w:jc w:val="center"/>
        <w:outlineLvl w:val="0"/>
        <w:rPr>
          <w:rFonts w:ascii="方正小标宋简体" w:hAnsi="宋体" w:eastAsia="方正小标宋简体"/>
          <w:color w:val="000000"/>
          <w:sz w:val="72"/>
          <w:szCs w:val="72"/>
        </w:rPr>
      </w:pPr>
    </w:p>
    <w:p w14:paraId="233BB19A">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77425"/>
      <w:bookmarkStart w:id="3" w:name="_Toc15378441"/>
      <w:bookmarkStart w:id="4" w:name="_Toc15377193"/>
      <w:bookmarkStart w:id="5" w:name="_Toc15396597"/>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14:paraId="44193457">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426"/>
      <w:bookmarkStart w:id="7" w:name="_Toc15377194"/>
      <w:bookmarkStart w:id="8" w:name="_Toc15396476"/>
      <w:bookmarkStart w:id="9" w:name="_Toc15378442"/>
      <w:bookmarkStart w:id="10" w:name="_Toc15396598"/>
      <w:r>
        <w:rPr>
          <w:rFonts w:hint="eastAsia" w:ascii="方正小标宋简体" w:hAnsi="宋体" w:eastAsia="方正小标宋简体"/>
          <w:color w:val="000000"/>
          <w:sz w:val="72"/>
          <w:szCs w:val="72"/>
        </w:rPr>
        <w:t>四川省阿坝州</w:t>
      </w:r>
      <w:bookmarkEnd w:id="0"/>
      <w:bookmarkStart w:id="11" w:name="_Toc15306268"/>
      <w:r>
        <w:rPr>
          <w:rFonts w:hint="eastAsia" w:ascii="方正小标宋简体" w:hAnsi="宋体" w:eastAsia="方正小标宋简体"/>
          <w:color w:val="000000"/>
          <w:sz w:val="72"/>
          <w:szCs w:val="72"/>
        </w:rPr>
        <w:t>松潘县公路运输管理所部门决算</w:t>
      </w:r>
      <w:bookmarkEnd w:id="6"/>
      <w:bookmarkEnd w:id="7"/>
      <w:bookmarkEnd w:id="8"/>
      <w:bookmarkEnd w:id="9"/>
      <w:bookmarkEnd w:id="10"/>
      <w:bookmarkEnd w:id="11"/>
    </w:p>
    <w:p w14:paraId="15F9CDD1">
      <w:pPr>
        <w:widowControl/>
        <w:jc w:val="center"/>
        <w:rPr>
          <w:rFonts w:ascii="方正小标宋简体" w:hAnsi="宋体" w:eastAsia="方正小标宋简体"/>
          <w:color w:val="000000"/>
          <w:sz w:val="36"/>
          <w:szCs w:val="36"/>
        </w:rPr>
      </w:pPr>
    </w:p>
    <w:p w14:paraId="2B598718">
      <w:pPr>
        <w:rPr>
          <w:rFonts w:ascii="方正小标宋简体" w:hAnsi="宋体" w:eastAsia="方正小标宋简体"/>
          <w:sz w:val="36"/>
          <w:szCs w:val="36"/>
        </w:rPr>
      </w:pPr>
    </w:p>
    <w:p w14:paraId="24A07817">
      <w:pPr>
        <w:rPr>
          <w:rFonts w:ascii="方正小标宋简体" w:hAnsi="宋体" w:eastAsia="方正小标宋简体"/>
          <w:sz w:val="36"/>
          <w:szCs w:val="36"/>
        </w:rPr>
      </w:pPr>
    </w:p>
    <w:p w14:paraId="3B2BD210">
      <w:pPr>
        <w:rPr>
          <w:rFonts w:ascii="方正小标宋简体" w:hAnsi="宋体" w:eastAsia="方正小标宋简体"/>
          <w:sz w:val="36"/>
          <w:szCs w:val="36"/>
        </w:rPr>
      </w:pPr>
    </w:p>
    <w:p w14:paraId="1B268323">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14:paraId="2F818898">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14:paraId="1761EF83">
      <w:pPr>
        <w:widowControl/>
        <w:jc w:val="center"/>
        <w:rPr>
          <w:rFonts w:ascii="方正小标宋简体" w:hAnsi="宋体" w:eastAsia="方正小标宋简体"/>
          <w:sz w:val="36"/>
          <w:szCs w:val="36"/>
        </w:rPr>
      </w:pPr>
    </w:p>
    <w:p w14:paraId="232E2239">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3BE3AFF0">
      <w:pPr>
        <w:widowControl/>
        <w:jc w:val="center"/>
        <w:rPr>
          <w:rFonts w:ascii="黑体" w:hAnsi="黑体" w:eastAsia="黑体" w:cs="黑体"/>
          <w:sz w:val="32"/>
          <w:szCs w:val="32"/>
        </w:rPr>
      </w:pPr>
    </w:p>
    <w:p w14:paraId="28E14BC0">
      <w:pPr>
        <w:pStyle w:val="11"/>
        <w:rPr>
          <w:rFonts w:ascii="黑体" w:hAnsi="黑体" w:eastAsia="黑体" w:cs="黑体"/>
          <w:sz w:val="32"/>
          <w:szCs w:val="32"/>
        </w:rPr>
      </w:pPr>
      <w:r>
        <w:rPr>
          <w:rFonts w:hint="eastAsia" w:ascii="黑体" w:hAnsi="黑体" w:eastAsia="黑体" w:cs="黑体"/>
          <w:sz w:val="32"/>
          <w:szCs w:val="32"/>
        </w:rPr>
        <w:t>公开时间：2020年9月25日</w:t>
      </w:r>
    </w:p>
    <w:p w14:paraId="6623DC1D">
      <w:pPr>
        <w:rPr>
          <w:rFonts w:ascii="黑体" w:hAnsi="黑体" w:eastAsia="黑体" w:cs="黑体"/>
          <w:sz w:val="32"/>
          <w:szCs w:val="32"/>
        </w:rPr>
      </w:pPr>
    </w:p>
    <w:p w14:paraId="08C03CCC">
      <w:pPr>
        <w:pStyle w:val="11"/>
        <w:adjustRightInd w:val="0"/>
        <w:snapToGrid w:val="0"/>
        <w:spacing w:before="0" w:line="440" w:lineRule="exact"/>
        <w:jc w:val="left"/>
        <w:rPr>
          <w:rFonts w:ascii="黑体" w:hAnsi="黑体" w:eastAsia="黑体" w:cs="黑体"/>
          <w:sz w:val="32"/>
          <w:szCs w:val="32"/>
        </w:rPr>
      </w:pPr>
      <w:r>
        <w:rPr>
          <w:rFonts w:hint="eastAsia" w:ascii="黑体" w:hAnsi="黑体" w:eastAsia="黑体" w:cs="黑体"/>
          <w:sz w:val="32"/>
          <w:szCs w:val="32"/>
        </w:rPr>
        <w:t>第一部分 部门概况</w:t>
      </w:r>
    </w:p>
    <w:p w14:paraId="51E9260A">
      <w:pPr>
        <w:pStyle w:val="12"/>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一、基本职能及主要工作</w:t>
      </w:r>
    </w:p>
    <w:p w14:paraId="786535DB">
      <w:pPr>
        <w:pStyle w:val="12"/>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二、机构设置</w:t>
      </w:r>
    </w:p>
    <w:p w14:paraId="5DD005CC">
      <w:pPr>
        <w:pStyle w:val="11"/>
        <w:adjustRightInd w:val="0"/>
        <w:snapToGrid w:val="0"/>
        <w:spacing w:before="0" w:line="440" w:lineRule="exact"/>
        <w:jc w:val="left"/>
        <w:rPr>
          <w:rFonts w:ascii="黑体" w:hAnsi="黑体" w:eastAsia="黑体" w:cs="黑体"/>
          <w:sz w:val="32"/>
          <w:szCs w:val="32"/>
        </w:rPr>
      </w:pPr>
      <w:r>
        <w:rPr>
          <w:rFonts w:hint="eastAsia" w:ascii="黑体" w:hAnsi="黑体" w:eastAsia="黑体" w:cs="黑体"/>
          <w:sz w:val="32"/>
          <w:szCs w:val="32"/>
        </w:rPr>
        <w:t>第二部分度部门决算情况说明</w:t>
      </w:r>
    </w:p>
    <w:p w14:paraId="107B4B0A">
      <w:pPr>
        <w:pStyle w:val="12"/>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一、收入支出决算总体情况说明</w:t>
      </w:r>
    </w:p>
    <w:p w14:paraId="64FA6FA2">
      <w:pPr>
        <w:pStyle w:val="12"/>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二、收入决算情况说明</w:t>
      </w:r>
    </w:p>
    <w:p w14:paraId="7699921C">
      <w:pPr>
        <w:pStyle w:val="12"/>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三、支出决算情况说明</w:t>
      </w:r>
    </w:p>
    <w:p w14:paraId="7C872A77">
      <w:pPr>
        <w:pStyle w:val="12"/>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四、财政拨款收入支出决算总体情况说明</w:t>
      </w:r>
    </w:p>
    <w:p w14:paraId="6874FF74">
      <w:pPr>
        <w:pStyle w:val="12"/>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14:paraId="6B78F874">
      <w:pPr>
        <w:pStyle w:val="12"/>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14:paraId="1AE068E3">
      <w:pPr>
        <w:pStyle w:val="12"/>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七、“三公”经费财政拨款支出决算情况说明</w:t>
      </w:r>
    </w:p>
    <w:p w14:paraId="2E2491ED">
      <w:pPr>
        <w:pStyle w:val="12"/>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八、政府性基金预算支出决算情况说明</w:t>
      </w:r>
    </w:p>
    <w:p w14:paraId="4BFEF32F">
      <w:pPr>
        <w:pStyle w:val="12"/>
        <w:adjustRightInd w:val="0"/>
        <w:snapToGrid w:val="0"/>
        <w:spacing w:line="440" w:lineRule="exact"/>
        <w:ind w:leftChars="0"/>
        <w:jc w:val="left"/>
        <w:rPr>
          <w:rFonts w:ascii="黑体" w:hAnsi="黑体" w:eastAsia="黑体" w:cs="黑体"/>
          <w:sz w:val="32"/>
          <w:szCs w:val="32"/>
        </w:rPr>
      </w:pPr>
      <w:r>
        <w:rPr>
          <w:rFonts w:hint="eastAsia" w:ascii="黑体" w:hAnsi="黑体" w:eastAsia="黑体" w:cs="黑体"/>
          <w:sz w:val="32"/>
          <w:szCs w:val="32"/>
        </w:rPr>
        <w:t>九、 国有资本经营预算支出决算情况说明</w:t>
      </w:r>
    </w:p>
    <w:p w14:paraId="0EC433DC">
      <w:pPr>
        <w:adjustRightInd w:val="0"/>
        <w:snapToGrid w:val="0"/>
        <w:spacing w:line="440" w:lineRule="exact"/>
        <w:ind w:firstLine="640" w:firstLineChars="200"/>
        <w:jc w:val="left"/>
        <w:rPr>
          <w:rFonts w:ascii="黑体" w:hAnsi="黑体" w:eastAsia="黑体" w:cs="黑体"/>
          <w:sz w:val="32"/>
          <w:szCs w:val="32"/>
        </w:rPr>
      </w:pPr>
      <w:r>
        <w:rPr>
          <w:rStyle w:val="18"/>
          <w:rFonts w:hint="eastAsia" w:ascii="黑体" w:hAnsi="黑体" w:eastAsia="黑体" w:cs="黑体"/>
          <w:color w:val="000000" w:themeColor="text1"/>
          <w:sz w:val="32"/>
          <w:szCs w:val="32"/>
          <w:u w:val="none"/>
          <w14:textFill>
            <w14:solidFill>
              <w14:schemeClr w14:val="tx1"/>
            </w14:solidFill>
          </w14:textFill>
        </w:rPr>
        <w:t>十、</w:t>
      </w:r>
      <w:r>
        <w:rPr>
          <w:rFonts w:hint="eastAsia" w:ascii="黑体" w:hAnsi="黑体" w:eastAsia="黑体" w:cs="黑体"/>
          <w:sz w:val="32"/>
          <w:szCs w:val="32"/>
        </w:rPr>
        <w:t>其他重要事项的情况说明</w:t>
      </w:r>
      <w:r>
        <w:rPr>
          <w:rFonts w:hint="eastAsia" w:ascii="黑体" w:hAnsi="黑体" w:eastAsia="黑体" w:cs="黑体"/>
          <w:sz w:val="32"/>
          <w:szCs w:val="32"/>
        </w:rPr>
        <w:tab/>
      </w:r>
    </w:p>
    <w:p w14:paraId="180633F9">
      <w:pPr>
        <w:pStyle w:val="11"/>
        <w:adjustRightInd w:val="0"/>
        <w:snapToGrid w:val="0"/>
        <w:spacing w:before="0" w:line="440" w:lineRule="exact"/>
        <w:jc w:val="left"/>
        <w:rPr>
          <w:rFonts w:ascii="黑体" w:hAnsi="黑体" w:eastAsia="黑体" w:cs="黑体"/>
          <w:sz w:val="32"/>
          <w:szCs w:val="32"/>
        </w:rPr>
      </w:pPr>
      <w:r>
        <w:rPr>
          <w:rFonts w:hint="eastAsia" w:ascii="黑体" w:hAnsi="黑体" w:eastAsia="黑体" w:cs="黑体"/>
          <w:sz w:val="32"/>
          <w:szCs w:val="32"/>
        </w:rPr>
        <w:t>第三部分 名词解释</w:t>
      </w:r>
    </w:p>
    <w:p w14:paraId="4104A203">
      <w:pPr>
        <w:pStyle w:val="11"/>
        <w:adjustRightInd w:val="0"/>
        <w:snapToGrid w:val="0"/>
        <w:spacing w:before="0" w:line="440" w:lineRule="exact"/>
        <w:jc w:val="left"/>
        <w:rPr>
          <w:rFonts w:ascii="黑体" w:hAnsi="黑体" w:eastAsia="黑体" w:cs="黑体"/>
          <w:sz w:val="32"/>
          <w:szCs w:val="32"/>
        </w:rPr>
      </w:pPr>
      <w:r>
        <w:rPr>
          <w:rFonts w:hint="eastAsia" w:ascii="黑体" w:hAnsi="黑体" w:eastAsia="黑体" w:cs="黑体"/>
          <w:sz w:val="32"/>
          <w:szCs w:val="32"/>
        </w:rPr>
        <w:t>第四部分 附件</w:t>
      </w:r>
    </w:p>
    <w:p w14:paraId="69C81CA9">
      <w:pPr>
        <w:pStyle w:val="12"/>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附件1</w:t>
      </w:r>
    </w:p>
    <w:p w14:paraId="3D007BDA">
      <w:pPr>
        <w:pStyle w:val="12"/>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附件2</w:t>
      </w:r>
    </w:p>
    <w:p w14:paraId="569C28B8">
      <w:pPr>
        <w:pStyle w:val="11"/>
        <w:adjustRightInd w:val="0"/>
        <w:snapToGrid w:val="0"/>
        <w:spacing w:before="0" w:line="440" w:lineRule="exact"/>
        <w:jc w:val="left"/>
        <w:rPr>
          <w:rFonts w:ascii="黑体" w:hAnsi="黑体" w:eastAsia="黑体" w:cs="黑体"/>
          <w:sz w:val="32"/>
          <w:szCs w:val="32"/>
        </w:rPr>
      </w:pPr>
      <w:r>
        <w:rPr>
          <w:rFonts w:hint="eastAsia" w:ascii="黑体" w:hAnsi="黑体" w:eastAsia="黑体" w:cs="黑体"/>
          <w:sz w:val="32"/>
          <w:szCs w:val="32"/>
        </w:rPr>
        <w:t>第五部分 附表</w:t>
      </w:r>
    </w:p>
    <w:p w14:paraId="3FD30278">
      <w:pPr>
        <w:pStyle w:val="12"/>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一、收入支出决算总表</w:t>
      </w:r>
    </w:p>
    <w:p w14:paraId="1D129774">
      <w:pPr>
        <w:pStyle w:val="12"/>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二、收入决算表</w:t>
      </w:r>
    </w:p>
    <w:p w14:paraId="6D48F928">
      <w:pPr>
        <w:pStyle w:val="12"/>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三、支出决算表</w:t>
      </w:r>
    </w:p>
    <w:p w14:paraId="238B6054">
      <w:pPr>
        <w:pStyle w:val="12"/>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四、财政拨款收入支出决算总表</w:t>
      </w:r>
    </w:p>
    <w:p w14:paraId="34FB4677">
      <w:pPr>
        <w:pStyle w:val="12"/>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五、财政拨款支出决算明细表</w:t>
      </w:r>
    </w:p>
    <w:p w14:paraId="26CB15CE">
      <w:pPr>
        <w:pStyle w:val="12"/>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六、一般公共预算财政拨款支出决算表</w:t>
      </w:r>
    </w:p>
    <w:p w14:paraId="581039C1">
      <w:pPr>
        <w:pStyle w:val="12"/>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七、一般公共预算财政拨款支出决算明细表</w:t>
      </w:r>
    </w:p>
    <w:p w14:paraId="01848A9E">
      <w:pPr>
        <w:pStyle w:val="12"/>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八、一般公共预算财政拨款基本支出决算表</w:t>
      </w:r>
    </w:p>
    <w:p w14:paraId="54C67948">
      <w:pPr>
        <w:pStyle w:val="12"/>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九、一般公共预算财政拨款项目支出决算表</w:t>
      </w:r>
    </w:p>
    <w:p w14:paraId="5D27AD9A">
      <w:pPr>
        <w:pStyle w:val="12"/>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十、一般公共预算财政拨款“三公”经费支出决算表</w:t>
      </w:r>
    </w:p>
    <w:p w14:paraId="563BC835">
      <w:pPr>
        <w:pStyle w:val="12"/>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十一、政府性基金预算财政拨款收入支出决算表</w:t>
      </w:r>
    </w:p>
    <w:p w14:paraId="4E7C7C3C">
      <w:pPr>
        <w:pStyle w:val="12"/>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十二、政府性基金预算财政拨款“三公”经费支出决算表</w:t>
      </w:r>
    </w:p>
    <w:p w14:paraId="18B6E19E">
      <w:pPr>
        <w:pStyle w:val="12"/>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十三、国有资本经营预算支出决算表</w:t>
      </w:r>
    </w:p>
    <w:p w14:paraId="3AFA1961">
      <w:pPr>
        <w:pStyle w:val="2"/>
        <w:rPr>
          <w:rFonts w:ascii="黑体" w:hAnsi="黑体" w:eastAsia="黑体"/>
          <w:b w:val="0"/>
        </w:rPr>
      </w:pPr>
      <w:bookmarkStart w:id="12" w:name="_Toc15396599"/>
      <w:bookmarkStart w:id="13" w:name="_Toc15377196"/>
    </w:p>
    <w:p w14:paraId="27AC73CF">
      <w:pPr>
        <w:rPr>
          <w:rFonts w:ascii="黑体" w:hAnsi="黑体" w:eastAsia="黑体"/>
        </w:rPr>
      </w:pPr>
    </w:p>
    <w:p w14:paraId="1DE39050">
      <w:pPr>
        <w:rPr>
          <w:rFonts w:ascii="黑体" w:hAnsi="黑体" w:eastAsia="黑体"/>
        </w:rPr>
      </w:pPr>
    </w:p>
    <w:p w14:paraId="3E2404CF">
      <w:pPr>
        <w:rPr>
          <w:rFonts w:ascii="黑体" w:hAnsi="黑体" w:eastAsia="黑体"/>
        </w:rPr>
      </w:pPr>
    </w:p>
    <w:p w14:paraId="06D95870">
      <w:pPr>
        <w:rPr>
          <w:rFonts w:ascii="黑体" w:hAnsi="黑体" w:eastAsia="黑体"/>
        </w:rPr>
      </w:pPr>
    </w:p>
    <w:p w14:paraId="5B226EFE">
      <w:pPr>
        <w:rPr>
          <w:rFonts w:ascii="黑体" w:hAnsi="黑体" w:eastAsia="黑体"/>
        </w:rPr>
      </w:pPr>
    </w:p>
    <w:p w14:paraId="5308E9DA">
      <w:pPr>
        <w:rPr>
          <w:rFonts w:ascii="黑体" w:hAnsi="黑体" w:eastAsia="黑体"/>
        </w:rPr>
      </w:pPr>
    </w:p>
    <w:p w14:paraId="18003966">
      <w:pPr>
        <w:rPr>
          <w:rFonts w:ascii="黑体" w:hAnsi="黑体" w:eastAsia="黑体"/>
        </w:rPr>
      </w:pPr>
    </w:p>
    <w:p w14:paraId="5BA6B26E">
      <w:pPr>
        <w:rPr>
          <w:rFonts w:ascii="黑体" w:hAnsi="黑体" w:eastAsia="黑体"/>
        </w:rPr>
      </w:pPr>
    </w:p>
    <w:p w14:paraId="2517FE87">
      <w:pPr>
        <w:rPr>
          <w:rFonts w:ascii="黑体" w:hAnsi="黑体" w:eastAsia="黑体"/>
        </w:rPr>
      </w:pPr>
    </w:p>
    <w:p w14:paraId="248C4F58">
      <w:pPr>
        <w:rPr>
          <w:rFonts w:ascii="黑体" w:hAnsi="黑体" w:eastAsia="黑体"/>
        </w:rPr>
      </w:pPr>
    </w:p>
    <w:p w14:paraId="35CCB5B1">
      <w:pPr>
        <w:rPr>
          <w:rFonts w:ascii="黑体" w:hAnsi="黑体" w:eastAsia="黑体"/>
        </w:rPr>
      </w:pPr>
    </w:p>
    <w:p w14:paraId="09630F29">
      <w:pPr>
        <w:rPr>
          <w:rFonts w:ascii="黑体" w:hAnsi="黑体" w:eastAsia="黑体"/>
        </w:rPr>
      </w:pPr>
    </w:p>
    <w:p w14:paraId="384952CA">
      <w:pPr>
        <w:rPr>
          <w:rFonts w:ascii="黑体" w:hAnsi="黑体" w:eastAsia="黑体"/>
        </w:rPr>
      </w:pPr>
    </w:p>
    <w:p w14:paraId="6FF9E061">
      <w:pPr>
        <w:rPr>
          <w:rFonts w:ascii="黑体" w:hAnsi="黑体" w:eastAsia="黑体"/>
        </w:rPr>
      </w:pPr>
    </w:p>
    <w:p w14:paraId="6021D0A3">
      <w:pPr>
        <w:rPr>
          <w:rFonts w:ascii="黑体" w:hAnsi="黑体" w:eastAsia="黑体"/>
        </w:rPr>
      </w:pPr>
    </w:p>
    <w:p w14:paraId="0C4DF088">
      <w:pPr>
        <w:rPr>
          <w:rFonts w:ascii="黑体" w:hAnsi="黑体" w:eastAsia="黑体"/>
        </w:rPr>
      </w:pPr>
    </w:p>
    <w:p w14:paraId="251159CA">
      <w:pPr>
        <w:rPr>
          <w:rFonts w:ascii="黑体" w:hAnsi="黑体" w:eastAsia="黑体"/>
        </w:rPr>
      </w:pPr>
    </w:p>
    <w:p w14:paraId="25AE5FB2">
      <w:pPr>
        <w:rPr>
          <w:rFonts w:ascii="黑体" w:hAnsi="黑体" w:eastAsia="黑体"/>
        </w:rPr>
      </w:pPr>
    </w:p>
    <w:p w14:paraId="2D99E3D1">
      <w:pPr>
        <w:rPr>
          <w:rFonts w:ascii="黑体" w:hAnsi="黑体" w:eastAsia="黑体"/>
        </w:rPr>
      </w:pPr>
    </w:p>
    <w:p w14:paraId="03C58C97">
      <w:pPr>
        <w:rPr>
          <w:rFonts w:ascii="黑体" w:hAnsi="黑体" w:eastAsia="黑体"/>
        </w:rPr>
      </w:pPr>
    </w:p>
    <w:p w14:paraId="4CAF3128">
      <w:pPr>
        <w:rPr>
          <w:rFonts w:ascii="黑体" w:hAnsi="黑体" w:eastAsia="黑体"/>
        </w:rPr>
      </w:pPr>
    </w:p>
    <w:p w14:paraId="77FD9D20">
      <w:pPr>
        <w:pStyle w:val="2"/>
        <w:rPr>
          <w:rFonts w:ascii="黑体" w:hAnsi="黑体" w:eastAsia="黑体"/>
          <w:b w:val="0"/>
        </w:rPr>
      </w:pPr>
    </w:p>
    <w:p w14:paraId="5781CD69">
      <w:pPr>
        <w:pStyle w:val="2"/>
        <w:jc w:val="center"/>
        <w:rPr>
          <w:rStyle w:val="27"/>
          <w:rFonts w:ascii="黑体" w:hAnsi="黑体" w:eastAsia="黑体"/>
          <w:b/>
          <w:bCs w:val="0"/>
        </w:rPr>
      </w:pPr>
      <w:r>
        <w:rPr>
          <w:rFonts w:hint="eastAsia" w:ascii="黑体" w:hAnsi="黑体" w:eastAsia="黑体"/>
          <w:b w:val="0"/>
        </w:rPr>
        <w:t xml:space="preserve">第一部分 </w:t>
      </w:r>
      <w:r>
        <w:rPr>
          <w:rStyle w:val="27"/>
          <w:rFonts w:hint="eastAsia" w:ascii="黑体" w:hAnsi="黑体" w:eastAsia="黑体"/>
          <w:b w:val="0"/>
          <w:bCs w:val="0"/>
        </w:rPr>
        <w:t>部门概况</w:t>
      </w:r>
      <w:bookmarkEnd w:id="12"/>
      <w:bookmarkEnd w:id="13"/>
    </w:p>
    <w:p w14:paraId="29B2077E">
      <w:pPr>
        <w:pStyle w:val="3"/>
        <w:ind w:firstLine="640" w:firstLineChars="200"/>
        <w:rPr>
          <w:rStyle w:val="28"/>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8"/>
          <w:rFonts w:hint="eastAsia" w:ascii="黑体" w:hAnsi="黑体" w:eastAsia="黑体"/>
          <w:b w:val="0"/>
          <w:bCs w:val="0"/>
        </w:rPr>
        <w:t>本职能及主要工作</w:t>
      </w:r>
      <w:bookmarkEnd w:id="14"/>
      <w:bookmarkEnd w:id="15"/>
    </w:p>
    <w:p w14:paraId="2DD63827">
      <w:pPr>
        <w:pStyle w:val="13"/>
        <w:spacing w:line="360" w:lineRule="atLeast"/>
        <w:ind w:firstLine="640" w:firstLineChars="200"/>
        <w:rPr>
          <w:rFonts w:ascii="仿宋_GB2312" w:eastAsia="仿宋_GB2312"/>
          <w:color w:val="333333"/>
          <w:sz w:val="36"/>
          <w:szCs w:val="36"/>
        </w:rPr>
      </w:pPr>
      <w:bookmarkStart w:id="16" w:name="_Toc15377198"/>
      <w:bookmarkStart w:id="17" w:name="_Toc15378445"/>
      <w:r>
        <w:rPr>
          <w:rFonts w:hint="eastAsia" w:ascii="仿宋" w:hAnsi="仿宋" w:eastAsia="仿宋"/>
          <w:bCs/>
          <w:color w:val="000000"/>
          <w:sz w:val="32"/>
          <w:szCs w:val="32"/>
        </w:rPr>
        <w:t>（一）</w:t>
      </w:r>
      <w:r>
        <w:rPr>
          <w:rFonts w:hint="eastAsia" w:ascii="仿宋_GB2312" w:hAnsi="仿宋_GB2312" w:eastAsia="仿宋_GB2312" w:cs="仿宋_GB2312"/>
          <w:bCs/>
          <w:color w:val="000000"/>
          <w:sz w:val="32"/>
          <w:szCs w:val="32"/>
        </w:rPr>
        <w:t>主要职能。</w:t>
      </w:r>
      <w:bookmarkEnd w:id="16"/>
      <w:bookmarkEnd w:id="17"/>
      <w:bookmarkStart w:id="18" w:name="_Toc15377199"/>
      <w:bookmarkStart w:id="19" w:name="_Toc15378446"/>
      <w:r>
        <w:rPr>
          <w:rFonts w:hint="eastAsia" w:ascii="仿宋_GB2312" w:hAnsi="仿宋_GB2312" w:eastAsia="仿宋_GB2312" w:cs="仿宋_GB2312"/>
          <w:sz w:val="32"/>
          <w:szCs w:val="32"/>
        </w:rPr>
        <w:t>1、</w:t>
      </w:r>
      <w:r>
        <w:fldChar w:fldCharType="begin"/>
      </w:r>
      <w:r>
        <w:instrText xml:space="preserve"> HYPERLINK "http://www.baidu.com/s?wd=%E5%85%AC%E8%B7%AF%E8%BF%90%E8%BE%93%E7%AE%A1%E7%90%86&amp;hl_tag=textlink&amp;tn=SE_hldp01350_v6v6zkg6" </w:instrText>
      </w:r>
      <w:r>
        <w:fldChar w:fldCharType="separate"/>
      </w:r>
      <w:r>
        <w:rPr>
          <w:rStyle w:val="18"/>
          <w:rFonts w:hint="eastAsia" w:ascii="仿宋_GB2312" w:hAnsi="仿宋_GB2312" w:eastAsia="仿宋_GB2312" w:cs="仿宋_GB2312"/>
          <w:color w:val="000000" w:themeColor="text1"/>
          <w:sz w:val="32"/>
          <w:szCs w:val="32"/>
          <w:u w:val="none"/>
          <w14:textFill>
            <w14:solidFill>
              <w14:schemeClr w14:val="tx1"/>
            </w14:solidFill>
          </w14:textFill>
        </w:rPr>
        <w:t>公路运输管理</w:t>
      </w:r>
      <w:r>
        <w:rPr>
          <w:rStyle w:val="18"/>
          <w:rFonts w:hint="eastAsia" w:ascii="仿宋_GB2312" w:hAnsi="仿宋_GB2312" w:eastAsia="仿宋_GB2312" w:cs="仿宋_GB2312"/>
          <w:color w:val="000000" w:themeColor="text1"/>
          <w:sz w:val="32"/>
          <w:szCs w:val="32"/>
          <w:u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所负责本区</w:t>
      </w:r>
      <w:r>
        <w:fldChar w:fldCharType="begin"/>
      </w:r>
      <w:r>
        <w:instrText xml:space="preserve"> HYPERLINK "http://www.baidu.com/s?wd=%E8%A1%8C%E6%94%BF%E5%8C%BA%E5%9F%9F&amp;hl_tag=textlink&amp;tn=SE_hldp01350_v6v6zkg6" </w:instrText>
      </w:r>
      <w:r>
        <w:fldChar w:fldCharType="separate"/>
      </w:r>
      <w:r>
        <w:rPr>
          <w:rStyle w:val="18"/>
          <w:rFonts w:hint="eastAsia" w:ascii="仿宋_GB2312" w:hAnsi="仿宋_GB2312" w:eastAsia="仿宋_GB2312" w:cs="仿宋_GB2312"/>
          <w:color w:val="000000" w:themeColor="text1"/>
          <w:sz w:val="32"/>
          <w:szCs w:val="32"/>
          <w:u w:val="none"/>
          <w14:textFill>
            <w14:solidFill>
              <w14:schemeClr w14:val="tx1"/>
            </w14:solidFill>
          </w14:textFill>
        </w:rPr>
        <w:t>行政区域</w:t>
      </w:r>
      <w:r>
        <w:rPr>
          <w:rStyle w:val="18"/>
          <w:rFonts w:hint="eastAsia" w:ascii="仿宋_GB2312" w:hAnsi="仿宋_GB2312" w:eastAsia="仿宋_GB2312" w:cs="仿宋_GB2312"/>
          <w:color w:val="000000" w:themeColor="text1"/>
          <w:sz w:val="32"/>
          <w:szCs w:val="32"/>
          <w:u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内实施道路</w:t>
      </w:r>
      <w:r>
        <w:fldChar w:fldCharType="begin"/>
      </w:r>
      <w:r>
        <w:instrText xml:space="preserve"> HYPERLINK "http://www.baidu.com/s?wd=%E8%BF%90%E8%BE%93%E7%AE%A1%E7%90%86&amp;hl_tag=textlink&amp;tn=SE_hldp01350_v6v6zkg6" </w:instrText>
      </w:r>
      <w:r>
        <w:fldChar w:fldCharType="separate"/>
      </w:r>
      <w:r>
        <w:rPr>
          <w:rStyle w:val="18"/>
          <w:rFonts w:hint="eastAsia" w:ascii="仿宋_GB2312" w:hAnsi="仿宋_GB2312" w:eastAsia="仿宋_GB2312" w:cs="仿宋_GB2312"/>
          <w:color w:val="000000" w:themeColor="text1"/>
          <w:sz w:val="32"/>
          <w:szCs w:val="32"/>
          <w:u w:val="none"/>
          <w14:textFill>
            <w14:solidFill>
              <w14:schemeClr w14:val="tx1"/>
            </w14:solidFill>
          </w14:textFill>
        </w:rPr>
        <w:t>运输管理</w:t>
      </w:r>
      <w:r>
        <w:rPr>
          <w:rStyle w:val="18"/>
          <w:rFonts w:hint="eastAsia" w:ascii="仿宋_GB2312" w:hAnsi="仿宋_GB2312" w:eastAsia="仿宋_GB2312" w:cs="仿宋_GB2312"/>
          <w:color w:val="000000" w:themeColor="text1"/>
          <w:sz w:val="32"/>
          <w:szCs w:val="32"/>
          <w:u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工作的法规授权道路</w:t>
      </w:r>
      <w:r>
        <w:fldChar w:fldCharType="begin"/>
      </w:r>
      <w:r>
        <w:instrText xml:space="preserve"> HYPERLINK "http://www.baidu.com/s?wd=%E8%BF%90%E8%BE%93%E7%AE%A1%E7%90%86&amp;hl_tag=textlink&amp;tn=SE_hldp01350_v6v6zkg6" </w:instrText>
      </w:r>
      <w:r>
        <w:fldChar w:fldCharType="separate"/>
      </w:r>
      <w:r>
        <w:rPr>
          <w:rStyle w:val="18"/>
          <w:rFonts w:hint="eastAsia" w:ascii="仿宋_GB2312" w:hAnsi="仿宋_GB2312" w:eastAsia="仿宋_GB2312" w:cs="仿宋_GB2312"/>
          <w:color w:val="000000" w:themeColor="text1"/>
          <w:sz w:val="32"/>
          <w:szCs w:val="32"/>
          <w:u w:val="none"/>
          <w14:textFill>
            <w14:solidFill>
              <w14:schemeClr w14:val="tx1"/>
            </w14:solidFill>
          </w14:textFill>
        </w:rPr>
        <w:t>运输管理</w:t>
      </w:r>
      <w:r>
        <w:rPr>
          <w:rStyle w:val="18"/>
          <w:rFonts w:hint="eastAsia" w:ascii="仿宋_GB2312" w:hAnsi="仿宋_GB2312" w:eastAsia="仿宋_GB2312" w:cs="仿宋_GB2312"/>
          <w:color w:val="000000" w:themeColor="text1"/>
          <w:sz w:val="32"/>
          <w:szCs w:val="32"/>
          <w:u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机构。负责维护</w:t>
      </w:r>
      <w:r>
        <w:fldChar w:fldCharType="begin"/>
      </w:r>
      <w:r>
        <w:instrText xml:space="preserve"> HYPERLINK "http://www.baidu.com/s?wd=%E9%81%93%E8%B7%AF%E8%BF%90%E8%BE%93&amp;hl_tag=textlink&amp;tn=SE_hldp01350_v6v6zkg6" </w:instrText>
      </w:r>
      <w:r>
        <w:fldChar w:fldCharType="separate"/>
      </w:r>
      <w:r>
        <w:rPr>
          <w:rStyle w:val="18"/>
          <w:rFonts w:hint="eastAsia" w:ascii="仿宋_GB2312" w:hAnsi="仿宋_GB2312" w:eastAsia="仿宋_GB2312" w:cs="仿宋_GB2312"/>
          <w:color w:val="000000" w:themeColor="text1"/>
          <w:sz w:val="32"/>
          <w:szCs w:val="32"/>
          <w:u w:val="none"/>
          <w14:textFill>
            <w14:solidFill>
              <w14:schemeClr w14:val="tx1"/>
            </w14:solidFill>
          </w14:textFill>
        </w:rPr>
        <w:t>道路运输</w:t>
      </w:r>
      <w:r>
        <w:rPr>
          <w:rStyle w:val="18"/>
          <w:rFonts w:hint="eastAsia" w:ascii="仿宋_GB2312" w:hAnsi="仿宋_GB2312" w:eastAsia="仿宋_GB2312" w:cs="仿宋_GB2312"/>
          <w:color w:val="000000" w:themeColor="text1"/>
          <w:sz w:val="32"/>
          <w:szCs w:val="32"/>
          <w:u w:val="none"/>
          <w14:textFill>
            <w14:solidFill>
              <w14:schemeClr w14:val="tx1"/>
            </w14:solidFill>
          </w14:textFill>
        </w:rPr>
        <w:fldChar w:fldCharType="end"/>
      </w:r>
      <w:r>
        <w:fldChar w:fldCharType="begin"/>
      </w:r>
      <w:r>
        <w:instrText xml:space="preserve"> HYPERLINK "http://www.baidu.com/s?wd=%E5%B8%82%E5%9C%BA%E7%A7%A9%E5%BA%8F&amp;hl_tag=textlink&amp;tn=SE_hldp01350_v6v6zkg6" </w:instrText>
      </w:r>
      <w:r>
        <w:fldChar w:fldCharType="separate"/>
      </w:r>
      <w:r>
        <w:rPr>
          <w:rStyle w:val="18"/>
          <w:rFonts w:hint="eastAsia" w:ascii="仿宋_GB2312" w:hAnsi="仿宋_GB2312" w:eastAsia="仿宋_GB2312" w:cs="仿宋_GB2312"/>
          <w:color w:val="000000" w:themeColor="text1"/>
          <w:sz w:val="32"/>
          <w:szCs w:val="32"/>
          <w:u w:val="none"/>
          <w14:textFill>
            <w14:solidFill>
              <w14:schemeClr w14:val="tx1"/>
            </w14:solidFill>
          </w14:textFill>
        </w:rPr>
        <w:t>市场秩序</w:t>
      </w:r>
      <w:r>
        <w:rPr>
          <w:rStyle w:val="18"/>
          <w:rFonts w:hint="eastAsia" w:ascii="仿宋_GB2312" w:hAnsi="仿宋_GB2312" w:eastAsia="仿宋_GB2312" w:cs="仿宋_GB2312"/>
          <w:color w:val="000000" w:themeColor="text1"/>
          <w:sz w:val="32"/>
          <w:szCs w:val="32"/>
          <w:u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、保障</w:t>
      </w:r>
      <w:r>
        <w:fldChar w:fldCharType="begin"/>
      </w:r>
      <w:r>
        <w:instrText xml:space="preserve"> HYPERLINK "http://www.baidu.com/s?wd=%E9%81%93%E8%B7%AF%E8%BF%90%E8%BE%93&amp;hl_tag=textlink&amp;tn=SE_hldp01350_v6v6zkg6" </w:instrText>
      </w:r>
      <w:r>
        <w:fldChar w:fldCharType="separate"/>
      </w:r>
      <w:r>
        <w:rPr>
          <w:rStyle w:val="18"/>
          <w:rFonts w:hint="eastAsia" w:ascii="仿宋_GB2312" w:hAnsi="仿宋_GB2312" w:eastAsia="仿宋_GB2312" w:cs="仿宋_GB2312"/>
          <w:color w:val="000000" w:themeColor="text1"/>
          <w:sz w:val="32"/>
          <w:szCs w:val="32"/>
          <w:u w:val="none"/>
          <w14:textFill>
            <w14:solidFill>
              <w14:schemeClr w14:val="tx1"/>
            </w14:solidFill>
          </w14:textFill>
        </w:rPr>
        <w:t>道路运输</w:t>
      </w:r>
      <w:r>
        <w:rPr>
          <w:rStyle w:val="18"/>
          <w:rFonts w:hint="eastAsia" w:ascii="仿宋_GB2312" w:hAnsi="仿宋_GB2312" w:eastAsia="仿宋_GB2312" w:cs="仿宋_GB2312"/>
          <w:color w:val="000000" w:themeColor="text1"/>
          <w:sz w:val="32"/>
          <w:szCs w:val="32"/>
          <w:u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安全、保护</w:t>
      </w:r>
      <w:r>
        <w:fldChar w:fldCharType="begin"/>
      </w:r>
      <w:r>
        <w:instrText xml:space="preserve"> HYPERLINK "http://www.baidu.com/s?wd=%E9%81%93%E8%B7%AF%E8%BF%90%E8%BE%93&amp;hl_tag=textlink&amp;tn=SE_hldp01350_v6v6zkg6" </w:instrText>
      </w:r>
      <w:r>
        <w:fldChar w:fldCharType="separate"/>
      </w:r>
      <w:r>
        <w:rPr>
          <w:rStyle w:val="18"/>
          <w:rFonts w:hint="eastAsia" w:ascii="仿宋_GB2312" w:hAnsi="仿宋_GB2312" w:eastAsia="仿宋_GB2312" w:cs="仿宋_GB2312"/>
          <w:color w:val="000000" w:themeColor="text1"/>
          <w:sz w:val="32"/>
          <w:szCs w:val="32"/>
          <w:u w:val="none"/>
          <w14:textFill>
            <w14:solidFill>
              <w14:schemeClr w14:val="tx1"/>
            </w14:solidFill>
          </w14:textFill>
        </w:rPr>
        <w:t>道路运输</w:t>
      </w:r>
      <w:r>
        <w:rPr>
          <w:rStyle w:val="18"/>
          <w:rFonts w:hint="eastAsia" w:ascii="仿宋_GB2312" w:hAnsi="仿宋_GB2312" w:eastAsia="仿宋_GB2312" w:cs="仿宋_GB2312"/>
          <w:color w:val="000000" w:themeColor="text1"/>
          <w:sz w:val="32"/>
          <w:szCs w:val="32"/>
          <w:u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有关各方当事人的合法权益，促进道路运输事业的健康发展，对从事</w:t>
      </w:r>
      <w:r>
        <w:fldChar w:fldCharType="begin"/>
      </w:r>
      <w:r>
        <w:instrText xml:space="preserve"> HYPERLINK "http://www.baidu.com/s?wd=%E9%81%93%E8%B7%AF%E6%97%85%E5%AE%A2%E8%BF%90%E8%BE%93&amp;hl_tag=textlink&amp;tn=SE_hldp01350_v6v6zkg6" </w:instrText>
      </w:r>
      <w:r>
        <w:fldChar w:fldCharType="separate"/>
      </w:r>
      <w:r>
        <w:rPr>
          <w:rStyle w:val="18"/>
          <w:rFonts w:hint="eastAsia" w:ascii="仿宋_GB2312" w:hAnsi="仿宋_GB2312" w:eastAsia="仿宋_GB2312" w:cs="仿宋_GB2312"/>
          <w:color w:val="000000" w:themeColor="text1"/>
          <w:sz w:val="32"/>
          <w:szCs w:val="32"/>
          <w:u w:val="none"/>
          <w14:textFill>
            <w14:solidFill>
              <w14:schemeClr w14:val="tx1"/>
            </w14:solidFill>
          </w14:textFill>
        </w:rPr>
        <w:t>道路旅客运输</w:t>
      </w:r>
      <w:r>
        <w:rPr>
          <w:rStyle w:val="18"/>
          <w:rFonts w:hint="eastAsia" w:ascii="仿宋_GB2312" w:hAnsi="仿宋_GB2312" w:eastAsia="仿宋_GB2312" w:cs="仿宋_GB2312"/>
          <w:color w:val="000000" w:themeColor="text1"/>
          <w:sz w:val="32"/>
          <w:szCs w:val="32"/>
          <w:u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经营、</w:t>
      </w:r>
      <w:r>
        <w:fldChar w:fldCharType="begin"/>
      </w:r>
      <w:r>
        <w:instrText xml:space="preserve"> HYPERLINK "http://www.baidu.com/s?wd=%E9%81%93%E8%B7%AF%E8%B4%A7%E7%89%A9%E8%BF%90%E8%BE%93&amp;hl_tag=textlink&amp;tn=SE_hldp01350_v6v6zkg6" </w:instrText>
      </w:r>
      <w:r>
        <w:fldChar w:fldCharType="separate"/>
      </w:r>
      <w:r>
        <w:rPr>
          <w:rStyle w:val="18"/>
          <w:rFonts w:hint="eastAsia" w:ascii="仿宋_GB2312" w:hAnsi="仿宋_GB2312" w:eastAsia="仿宋_GB2312" w:cs="仿宋_GB2312"/>
          <w:color w:val="000000" w:themeColor="text1"/>
          <w:sz w:val="32"/>
          <w:szCs w:val="32"/>
          <w:u w:val="none"/>
          <w14:textFill>
            <w14:solidFill>
              <w14:schemeClr w14:val="tx1"/>
            </w14:solidFill>
          </w14:textFill>
        </w:rPr>
        <w:t>道路货物运输</w:t>
      </w:r>
      <w:r>
        <w:rPr>
          <w:rStyle w:val="18"/>
          <w:rFonts w:hint="eastAsia" w:ascii="仿宋_GB2312" w:hAnsi="仿宋_GB2312" w:eastAsia="仿宋_GB2312" w:cs="仿宋_GB2312"/>
          <w:color w:val="000000" w:themeColor="text1"/>
          <w:sz w:val="32"/>
          <w:szCs w:val="32"/>
          <w:u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经营、道路运输相关业务包括站（场）经营、机动车维修经营、机动车驾驶员培训等业务工作进行</w:t>
      </w:r>
      <w:r>
        <w:fldChar w:fldCharType="begin"/>
      </w:r>
      <w:r>
        <w:instrText xml:space="preserve"> HYPERLINK "http://www.baidu.com/s?wd=%E8%A1%8C%E4%B8%9A%E7%AE%A1%E7%90%86&amp;hl_tag=textlink&amp;tn=SE_hldp01350_v6v6zkg6" </w:instrText>
      </w:r>
      <w:r>
        <w:fldChar w:fldCharType="separate"/>
      </w:r>
      <w:r>
        <w:rPr>
          <w:rStyle w:val="18"/>
          <w:rFonts w:hint="eastAsia" w:ascii="仿宋_GB2312" w:hAnsi="仿宋_GB2312" w:eastAsia="仿宋_GB2312" w:cs="仿宋_GB2312"/>
          <w:color w:val="000000" w:themeColor="text1"/>
          <w:sz w:val="32"/>
          <w:szCs w:val="32"/>
          <w:u w:val="none"/>
          <w14:textFill>
            <w14:solidFill>
              <w14:schemeClr w14:val="tx1"/>
            </w14:solidFill>
          </w14:textFill>
        </w:rPr>
        <w:t>行业管理</w:t>
      </w:r>
      <w:r>
        <w:rPr>
          <w:rStyle w:val="18"/>
          <w:rFonts w:hint="eastAsia" w:ascii="仿宋_GB2312" w:hAnsi="仿宋_GB2312" w:eastAsia="仿宋_GB2312" w:cs="仿宋_GB2312"/>
          <w:color w:val="000000" w:themeColor="text1"/>
          <w:sz w:val="32"/>
          <w:szCs w:val="32"/>
          <w:u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，是担负</w:t>
      </w:r>
      <w:r>
        <w:fldChar w:fldCharType="begin"/>
      </w:r>
      <w:r>
        <w:instrText xml:space="preserve"> HYPERLINK "http://www.baidu.com/s?wd=%E8%A1%8C%E6%94%BF%E7%AE%A1%E7%90%86%E8%81%8C%E8%83%BD&amp;hl_tag=textlink&amp;tn=SE_hldp01350_v6v6zkg6" </w:instrText>
      </w:r>
      <w:r>
        <w:fldChar w:fldCharType="separate"/>
      </w:r>
      <w:r>
        <w:rPr>
          <w:rStyle w:val="18"/>
          <w:rFonts w:hint="eastAsia" w:ascii="仿宋_GB2312" w:hAnsi="仿宋_GB2312" w:eastAsia="仿宋_GB2312" w:cs="仿宋_GB2312"/>
          <w:color w:val="000000" w:themeColor="text1"/>
          <w:sz w:val="32"/>
          <w:szCs w:val="32"/>
          <w:u w:val="none"/>
          <w14:textFill>
            <w14:solidFill>
              <w14:schemeClr w14:val="tx1"/>
            </w14:solidFill>
          </w14:textFill>
        </w:rPr>
        <w:t>行政管理职能</w:t>
      </w:r>
      <w:r>
        <w:rPr>
          <w:rStyle w:val="18"/>
          <w:rFonts w:hint="eastAsia" w:ascii="仿宋_GB2312" w:hAnsi="仿宋_GB2312" w:eastAsia="仿宋_GB2312" w:cs="仿宋_GB2312"/>
          <w:color w:val="000000" w:themeColor="text1"/>
          <w:sz w:val="32"/>
          <w:szCs w:val="32"/>
          <w:u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的</w:t>
      </w:r>
      <w:r>
        <w:fldChar w:fldCharType="begin"/>
      </w:r>
      <w:r>
        <w:instrText xml:space="preserve"> HYPERLINK "http://www.baidu.com/s?wd=%E5%89%AF%E7%A7%91%E7%BA%A7&amp;hl_tag=textlink&amp;tn=SE_hldp01350_v6v6zkg6" </w:instrText>
      </w:r>
      <w:r>
        <w:fldChar w:fldCharType="separate"/>
      </w:r>
      <w:r>
        <w:rPr>
          <w:rStyle w:val="18"/>
          <w:rFonts w:hint="eastAsia" w:ascii="仿宋_GB2312" w:hAnsi="仿宋_GB2312" w:eastAsia="仿宋_GB2312" w:cs="仿宋_GB2312"/>
          <w:color w:val="000000" w:themeColor="text1"/>
          <w:sz w:val="32"/>
          <w:szCs w:val="32"/>
          <w:u w:val="none"/>
          <w14:textFill>
            <w14:solidFill>
              <w14:schemeClr w14:val="tx1"/>
            </w14:solidFill>
          </w14:textFill>
        </w:rPr>
        <w:t>正科级</w:t>
      </w:r>
      <w:r>
        <w:rPr>
          <w:rStyle w:val="18"/>
          <w:rFonts w:hint="eastAsia" w:ascii="仿宋_GB2312" w:hAnsi="仿宋_GB2312" w:eastAsia="仿宋_GB2312" w:cs="仿宋_GB2312"/>
          <w:color w:val="000000" w:themeColor="text1"/>
          <w:sz w:val="32"/>
          <w:szCs w:val="32"/>
          <w:u w:val="none"/>
          <w14:textFill>
            <w14:solidFill>
              <w14:schemeClr w14:val="tx1"/>
            </w14:solidFill>
          </w14:textFill>
        </w:rPr>
        <w:fldChar w:fldCharType="end"/>
      </w:r>
      <w:r>
        <w:fldChar w:fldCharType="begin"/>
      </w:r>
      <w:r>
        <w:instrText xml:space="preserve"> HYPERLINK "http://www.baidu.com/s?wd=%E5%85%A8%E6%B0%91%E6%89%80%E6%9C%89%E5%88%B6&amp;hl_tag=textlink&amp;tn=SE_hldp01350_v6v6zkg6" </w:instrText>
      </w:r>
      <w:r>
        <w:fldChar w:fldCharType="separate"/>
      </w:r>
      <w:r>
        <w:rPr>
          <w:rStyle w:val="18"/>
          <w:rFonts w:hint="eastAsia" w:ascii="仿宋_GB2312" w:hAnsi="仿宋_GB2312" w:eastAsia="仿宋_GB2312" w:cs="仿宋_GB2312"/>
          <w:color w:val="000000" w:themeColor="text1"/>
          <w:sz w:val="32"/>
          <w:szCs w:val="32"/>
          <w:u w:val="none"/>
          <w14:textFill>
            <w14:solidFill>
              <w14:schemeClr w14:val="tx1"/>
            </w14:solidFill>
          </w14:textFill>
        </w:rPr>
        <w:t>全民所有制</w:t>
      </w:r>
      <w:r>
        <w:rPr>
          <w:rStyle w:val="18"/>
          <w:rFonts w:hint="eastAsia" w:ascii="仿宋_GB2312" w:hAnsi="仿宋_GB2312" w:eastAsia="仿宋_GB2312" w:cs="仿宋_GB2312"/>
          <w:color w:val="000000" w:themeColor="text1"/>
          <w:sz w:val="32"/>
          <w:szCs w:val="32"/>
          <w:u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事业单位，</w:t>
      </w:r>
      <w:r>
        <w:fldChar w:fldCharType="begin"/>
      </w:r>
      <w:r>
        <w:instrText xml:space="preserve"> HYPERLINK "http://www.baidu.com/s?wd=%E5%BD%92%E5%8F%A3&amp;hl_tag=textlink&amp;tn=SE_hldp01350_v6v6zkg6" </w:instrText>
      </w:r>
      <w:r>
        <w:fldChar w:fldCharType="separate"/>
      </w:r>
      <w:r>
        <w:rPr>
          <w:rStyle w:val="18"/>
          <w:rFonts w:hint="eastAsia" w:ascii="仿宋_GB2312" w:hAnsi="仿宋_GB2312" w:eastAsia="仿宋_GB2312" w:cs="仿宋_GB2312"/>
          <w:color w:val="000000" w:themeColor="text1"/>
          <w:sz w:val="32"/>
          <w:szCs w:val="32"/>
          <w:u w:val="none"/>
          <w14:textFill>
            <w14:solidFill>
              <w14:schemeClr w14:val="tx1"/>
            </w14:solidFill>
          </w14:textFill>
        </w:rPr>
        <w:t>归口</w:t>
      </w:r>
      <w:r>
        <w:rPr>
          <w:rStyle w:val="18"/>
          <w:rFonts w:hint="eastAsia" w:ascii="仿宋_GB2312" w:hAnsi="仿宋_GB2312" w:eastAsia="仿宋_GB2312" w:cs="仿宋_GB2312"/>
          <w:color w:val="000000" w:themeColor="text1"/>
          <w:sz w:val="32"/>
          <w:szCs w:val="32"/>
          <w:u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县</w:t>
      </w:r>
      <w:r>
        <w:fldChar w:fldCharType="begin"/>
      </w:r>
      <w:r>
        <w:instrText xml:space="preserve"> HYPERLINK "http://www.baidu.com/s?wd=%E4%BA%A4%E9%80%9A%E5%B1%80&amp;hl_tag=textlink&amp;tn=SE_hldp01350_v6v6zkg6" </w:instrText>
      </w:r>
      <w:r>
        <w:fldChar w:fldCharType="separate"/>
      </w:r>
      <w:r>
        <w:rPr>
          <w:rStyle w:val="18"/>
          <w:rFonts w:hint="eastAsia" w:ascii="仿宋_GB2312" w:hAnsi="仿宋_GB2312" w:eastAsia="仿宋_GB2312" w:cs="仿宋_GB2312"/>
          <w:color w:val="000000" w:themeColor="text1"/>
          <w:sz w:val="32"/>
          <w:szCs w:val="32"/>
          <w:u w:val="none"/>
          <w14:textFill>
            <w14:solidFill>
              <w14:schemeClr w14:val="tx1"/>
            </w14:solidFill>
          </w14:textFill>
        </w:rPr>
        <w:t>交通局</w:t>
      </w:r>
      <w:r>
        <w:rPr>
          <w:rStyle w:val="18"/>
          <w:rFonts w:hint="eastAsia" w:ascii="仿宋_GB2312" w:hAnsi="仿宋_GB2312" w:eastAsia="仿宋_GB2312" w:cs="仿宋_GB2312"/>
          <w:color w:val="000000" w:themeColor="text1"/>
          <w:sz w:val="32"/>
          <w:szCs w:val="32"/>
          <w:u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领导管理。</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2、包括监督检查道路运输经营者的</w:t>
      </w:r>
      <w:r>
        <w:fldChar w:fldCharType="begin"/>
      </w:r>
      <w:r>
        <w:instrText xml:space="preserve"> HYPERLINK "http://www.baidu.com/s?wd=%E7%BB%8F%E8%90%A5%E8%A1%8C%E4%B8%BA&amp;hl_tag=textlink&amp;tn=SE_hldp01350_v6v6zkg6" </w:instrText>
      </w:r>
      <w:r>
        <w:fldChar w:fldCharType="separate"/>
      </w:r>
      <w:r>
        <w:rPr>
          <w:rStyle w:val="18"/>
          <w:rFonts w:hint="eastAsia" w:ascii="仿宋_GB2312" w:hAnsi="仿宋_GB2312" w:eastAsia="仿宋_GB2312" w:cs="仿宋_GB2312"/>
          <w:color w:val="000000" w:themeColor="text1"/>
          <w:sz w:val="32"/>
          <w:szCs w:val="32"/>
          <w:u w:val="none"/>
          <w14:textFill>
            <w14:solidFill>
              <w14:schemeClr w14:val="tx1"/>
            </w14:solidFill>
          </w14:textFill>
        </w:rPr>
        <w:t>经营行为</w:t>
      </w:r>
      <w:r>
        <w:rPr>
          <w:rStyle w:val="18"/>
          <w:rFonts w:hint="eastAsia" w:ascii="仿宋_GB2312" w:hAnsi="仿宋_GB2312" w:eastAsia="仿宋_GB2312" w:cs="仿宋_GB2312"/>
          <w:color w:val="000000" w:themeColor="text1"/>
          <w:sz w:val="32"/>
          <w:szCs w:val="32"/>
          <w:u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，检验单据、票据、</w:t>
      </w:r>
      <w:r>
        <w:fldChar w:fldCharType="begin"/>
      </w:r>
      <w:r>
        <w:instrText xml:space="preserve"> HYPERLINK "http://www.baidu.com/s?wd=%E6%A0%87%E5%BF%97%E7%89%8C&amp;hl_tag=textlink&amp;tn=SE_hldp01350_v6v6zkg6" </w:instrText>
      </w:r>
      <w:r>
        <w:fldChar w:fldCharType="separate"/>
      </w:r>
      <w:r>
        <w:rPr>
          <w:rStyle w:val="18"/>
          <w:rFonts w:hint="eastAsia" w:ascii="仿宋_GB2312" w:hAnsi="仿宋_GB2312" w:eastAsia="仿宋_GB2312" w:cs="仿宋_GB2312"/>
          <w:color w:val="000000" w:themeColor="text1"/>
          <w:sz w:val="32"/>
          <w:szCs w:val="32"/>
          <w:u w:val="none"/>
          <w14:textFill>
            <w14:solidFill>
              <w14:schemeClr w14:val="tx1"/>
            </w14:solidFill>
          </w14:textFill>
        </w:rPr>
        <w:t>标志牌</w:t>
      </w:r>
      <w:r>
        <w:rPr>
          <w:rStyle w:val="18"/>
          <w:rFonts w:hint="eastAsia" w:ascii="仿宋_GB2312" w:hAnsi="仿宋_GB2312" w:eastAsia="仿宋_GB2312" w:cs="仿宋_GB2312"/>
          <w:color w:val="000000" w:themeColor="text1"/>
          <w:sz w:val="32"/>
          <w:szCs w:val="32"/>
          <w:u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w:t>
      </w:r>
      <w:r>
        <w:fldChar w:fldCharType="begin"/>
      </w:r>
      <w:r>
        <w:instrText xml:space="preserve"> HYPERLINK "http://www.baidu.com/s?wd=%E8%90%A5%E8%BF%90%E8%AF%81&amp;hl_tag=textlink&amp;tn=SE_hldp01350_v6v6zkg6" </w:instrText>
      </w:r>
      <w:r>
        <w:fldChar w:fldCharType="separate"/>
      </w:r>
      <w:r>
        <w:rPr>
          <w:rStyle w:val="18"/>
          <w:rFonts w:hint="eastAsia" w:ascii="仿宋_GB2312" w:hAnsi="仿宋_GB2312" w:eastAsia="仿宋_GB2312" w:cs="仿宋_GB2312"/>
          <w:color w:val="000000" w:themeColor="text1"/>
          <w:sz w:val="32"/>
          <w:szCs w:val="32"/>
          <w:u w:val="none"/>
          <w14:textFill>
            <w14:solidFill>
              <w14:schemeClr w14:val="tx1"/>
            </w14:solidFill>
          </w14:textFill>
        </w:rPr>
        <w:t>营运证</w:t>
      </w:r>
      <w:r>
        <w:rPr>
          <w:rStyle w:val="18"/>
          <w:rFonts w:hint="eastAsia" w:ascii="仿宋_GB2312" w:hAnsi="仿宋_GB2312" w:eastAsia="仿宋_GB2312" w:cs="仿宋_GB2312"/>
          <w:color w:val="000000" w:themeColor="text1"/>
          <w:sz w:val="32"/>
          <w:szCs w:val="32"/>
          <w:u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等证件，对道路违法经营者依法进行管理和处罚；监督检查客货运输经营者和客</w:t>
      </w:r>
      <w:r>
        <w:fldChar w:fldCharType="begin"/>
      </w:r>
      <w:r>
        <w:instrText xml:space="preserve">HYPERLINK "http://www.baidu.com/s?wd=%E8%B4%A7%E8%BF%90%E7%AB%99&amp;hl_tag=textlink&amp;tn=SE_hldp01350_v6v6zkg6"</w:instrText>
      </w:r>
      <w:r>
        <w:fldChar w:fldCharType="separate"/>
      </w:r>
      <w:r>
        <w:rPr>
          <w:rStyle w:val="18"/>
          <w:rFonts w:hint="eastAsia" w:ascii="仿宋_GB2312" w:hAnsi="仿宋_GB2312" w:eastAsia="仿宋_GB2312" w:cs="仿宋_GB2312"/>
          <w:color w:val="000000" w:themeColor="text1"/>
          <w:sz w:val="32"/>
          <w:szCs w:val="32"/>
          <w:u w:val="none"/>
          <w14:textFill>
            <w14:solidFill>
              <w14:schemeClr w14:val="tx1"/>
            </w14:solidFill>
          </w14:textFill>
        </w:rPr>
        <w:t>货运站</w:t>
      </w:r>
      <w:r>
        <w:rPr>
          <w:rStyle w:val="18"/>
          <w:rFonts w:ascii="仿宋_GB2312" w:hAnsi="仿宋_GB2312" w:eastAsia="仿宋_GB2312" w:cs="仿宋_GB2312"/>
          <w:color w:val="000000" w:themeColor="text1"/>
          <w:sz w:val="32"/>
          <w:szCs w:val="32"/>
          <w:u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场、机动车维修、驾驶培训机构等运输相关业务经营者的服务</w:t>
      </w:r>
      <w:r>
        <w:rPr>
          <w:rFonts w:hint="eastAsia" w:ascii="仿宋_GB2312" w:hAnsi="仿宋_GB2312" w:eastAsia="仿宋_GB2312" w:cs="仿宋_GB2312"/>
          <w:color w:val="333333"/>
          <w:sz w:val="32"/>
          <w:szCs w:val="32"/>
        </w:rPr>
        <w:t>质量；做好道路运输企业和其他经营业户的分类指导，保护合法经营，保护道路运输有关各方当事人的合法权益</w:t>
      </w:r>
      <w:r>
        <w:rPr>
          <w:rFonts w:hint="eastAsia" w:ascii="仿宋_GB2312" w:eastAsia="仿宋_GB2312"/>
          <w:color w:val="333333"/>
          <w:sz w:val="36"/>
          <w:szCs w:val="36"/>
        </w:rPr>
        <w:t>。</w:t>
      </w:r>
    </w:p>
    <w:bookmarkEnd w:id="18"/>
    <w:bookmarkEnd w:id="19"/>
    <w:p w14:paraId="0E34FFAC">
      <w:pPr>
        <w:autoSpaceDE w:val="0"/>
        <w:autoSpaceDN w:val="0"/>
        <w:spacing w:line="360" w:lineRule="auto"/>
        <w:ind w:firstLine="643" w:firstLineChars="200"/>
        <w:rPr>
          <w:rFonts w:ascii="仿宋_GB2312" w:eastAsia="仿宋_GB2312"/>
          <w:b/>
          <w:sz w:val="32"/>
          <w:szCs w:val="32"/>
        </w:rPr>
      </w:pPr>
      <w:r>
        <w:rPr>
          <w:rFonts w:hint="eastAsia" w:ascii="仿宋_GB2312" w:eastAsia="仿宋_GB2312"/>
          <w:b/>
          <w:sz w:val="32"/>
          <w:szCs w:val="32"/>
        </w:rPr>
        <w:t>（二）2019年重点工作完成情况</w:t>
      </w:r>
    </w:p>
    <w:p w14:paraId="2241123F">
      <w:pPr>
        <w:spacing w:line="576" w:lineRule="exact"/>
        <w:ind w:firstLine="643" w:firstLineChars="200"/>
        <w:rPr>
          <w:rFonts w:ascii="楷体" w:hAnsi="楷体" w:eastAsia="楷体" w:cs="楷体"/>
          <w:b/>
          <w:bCs/>
          <w:sz w:val="32"/>
          <w:szCs w:val="32"/>
        </w:rPr>
      </w:pPr>
      <w:r>
        <w:rPr>
          <w:rFonts w:hint="eastAsia" w:ascii="仿宋_GB2312" w:eastAsia="仿宋_GB2312"/>
          <w:b/>
          <w:sz w:val="32"/>
          <w:szCs w:val="32"/>
          <w:lang w:eastAsia="zh-CN"/>
        </w:rPr>
        <w:t>1.</w:t>
      </w:r>
      <w:r>
        <w:rPr>
          <w:rFonts w:hint="eastAsia" w:ascii="楷体_GB2312" w:hAnsi="楷体_GB2312" w:eastAsia="楷体_GB2312" w:cs="楷体_GB2312"/>
          <w:b/>
          <w:bCs/>
          <w:w w:val="90"/>
          <w:sz w:val="32"/>
          <w:szCs w:val="32"/>
        </w:rPr>
        <w:t>积极开展上路稽查和客运安全隐患专项整治排查工作</w:t>
      </w:r>
    </w:p>
    <w:p w14:paraId="3565CD89">
      <w:pPr>
        <w:ind w:firstLine="640" w:firstLineChars="200"/>
        <w:rPr>
          <w:rFonts w:ascii="仿宋_GB2312" w:hAnsi="仿宋_GB2312" w:eastAsia="仿宋_GB2312" w:cs="仿宋_GB2312"/>
          <w:kern w:val="10"/>
          <w:sz w:val="32"/>
          <w:szCs w:val="32"/>
        </w:rPr>
      </w:pPr>
      <w:r>
        <w:rPr>
          <w:rFonts w:hint="eastAsia" w:ascii="仿宋_GB2312" w:hAnsi="仿宋_GB2312" w:eastAsia="仿宋_GB2312" w:cs="仿宋_GB2312"/>
          <w:sz w:val="32"/>
          <w:szCs w:val="32"/>
        </w:rPr>
        <w:t>根据省、州、县各级部门关于开展旅游运输市场综合整治、春运、汛期道路运输安全工作的通知</w:t>
      </w:r>
      <w:r>
        <w:rPr>
          <w:rFonts w:hint="eastAsia" w:ascii="仿宋_GB2312" w:hAnsi="仿宋_GB2312" w:eastAsia="仿宋_GB2312" w:cs="仿宋_GB2312"/>
          <w:kern w:val="10"/>
          <w:sz w:val="32"/>
          <w:szCs w:val="32"/>
        </w:rPr>
        <w:t>，县运管所积极开展客运企业安全隐患排查治理和上路稽查工作。</w:t>
      </w:r>
    </w:p>
    <w:p w14:paraId="1D8AC1A9">
      <w:pPr>
        <w:widowControl/>
        <w:spacing w:line="576" w:lineRule="exact"/>
        <w:ind w:firstLine="640"/>
        <w:jc w:val="left"/>
        <w:rPr>
          <w:rFonts w:ascii="仿宋_GB2312" w:hAnsi="仿宋_GB2312" w:eastAsia="仿宋_GB2312" w:cs="仿宋_GB2312"/>
          <w:kern w:val="10"/>
          <w:sz w:val="32"/>
          <w:szCs w:val="32"/>
        </w:rPr>
      </w:pPr>
      <w:r>
        <w:rPr>
          <w:rFonts w:hint="eastAsia" w:ascii="仿宋_GB2312" w:hAnsi="仿宋_GB2312" w:eastAsia="仿宋_GB2312" w:cs="仿宋_GB2312"/>
          <w:b/>
          <w:bCs/>
          <w:kern w:val="10"/>
          <w:sz w:val="32"/>
          <w:szCs w:val="32"/>
        </w:rPr>
        <w:t>一是</w:t>
      </w:r>
      <w:r>
        <w:rPr>
          <w:rFonts w:hint="eastAsia" w:ascii="仿宋_GB2312" w:hAnsi="仿宋_GB2312" w:eastAsia="仿宋_GB2312" w:cs="仿宋_GB2312"/>
          <w:kern w:val="10"/>
          <w:sz w:val="32"/>
          <w:szCs w:val="32"/>
        </w:rPr>
        <w:t>今年以来县运管所深入企业开展安全排查7次，每次全面覆盖辖区内客运企业，参与检查人员共计70人次，查出安全隐患11起，下发安全隐患整改通知书11份，企业整改合格11起；</w:t>
      </w:r>
      <w:r>
        <w:rPr>
          <w:rFonts w:hint="eastAsia" w:ascii="仿宋_GB2312" w:hAnsi="仿宋_GB2312" w:eastAsia="仿宋_GB2312" w:cs="仿宋_GB2312"/>
          <w:b/>
          <w:bCs/>
          <w:kern w:val="10"/>
          <w:sz w:val="32"/>
          <w:szCs w:val="32"/>
        </w:rPr>
        <w:t>二是</w:t>
      </w:r>
      <w:r>
        <w:rPr>
          <w:rFonts w:hint="eastAsia" w:ascii="仿宋_GB2312" w:hAnsi="仿宋_GB2312" w:eastAsia="仿宋_GB2312" w:cs="仿宋_GB2312"/>
          <w:kern w:val="10"/>
          <w:sz w:val="32"/>
          <w:szCs w:val="32"/>
        </w:rPr>
        <w:t>积极开展上路稽查和打非治违工作，</w:t>
      </w:r>
      <w:r>
        <w:rPr>
          <w:rFonts w:hint="eastAsia" w:ascii="仿宋_GB2312" w:hAnsi="仿宋_GB2312" w:eastAsia="仿宋_GB2312" w:cs="仿宋_GB2312"/>
          <w:sz w:val="32"/>
          <w:szCs w:val="32"/>
        </w:rPr>
        <w:t>今年</w:t>
      </w:r>
      <w:r>
        <w:rPr>
          <w:rFonts w:hint="eastAsia" w:ascii="仿宋_GB2312" w:hAnsi="仿宋_GB2312" w:eastAsia="仿宋_GB2312" w:cs="仿宋_GB2312"/>
          <w:sz w:val="32"/>
          <w:szCs w:val="32"/>
          <w:shd w:val="clear" w:color="auto" w:fill="FFFFFF"/>
        </w:rPr>
        <w:t>松潘县运管所稽查队在县境内严厉打击非法营运车辆，规范客运运输市场。</w:t>
      </w:r>
      <w:r>
        <w:rPr>
          <w:rFonts w:hint="eastAsia" w:ascii="仿宋_GB2312" w:hAnsi="仿宋_GB2312" w:eastAsia="仿宋_GB2312" w:cs="仿宋_GB2312"/>
          <w:sz w:val="32"/>
          <w:szCs w:val="32"/>
          <w:shd w:val="clear" w:color="auto" w:fill="FFFFFF"/>
          <w:lang w:eastAsia="zh-CN"/>
        </w:rPr>
        <w:t>截至</w:t>
      </w:r>
      <w:r>
        <w:rPr>
          <w:rFonts w:hint="eastAsia" w:ascii="仿宋_GB2312" w:hAnsi="仿宋_GB2312" w:eastAsia="仿宋_GB2312" w:cs="仿宋_GB2312"/>
          <w:sz w:val="32"/>
          <w:szCs w:val="32"/>
        </w:rPr>
        <w:t>今日共出动执法人员873人次，出动执法车辆188辆次，开展悬挂彩灯涉嫌非法营运夜间执法行动2期（每期10天）。暂扣民用车辆在仪表台上方悬挂彩灯涉嫌从事非法运输的车辆24辆，每辆车暂扣时间为第一期10天，第二期15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第三期1天至8天；查处成都方向非法营运车辆12辆，其中10辆分别罚款5000元；暂扣县内非法营运车辆3辆，暂扣5天；6月暂扣成都</w:t>
      </w:r>
      <w:r>
        <w:rPr>
          <w:rFonts w:hint="eastAsia" w:ascii="仿宋_GB2312" w:hAnsi="仿宋_GB2312" w:eastAsia="仿宋_GB2312" w:cs="仿宋_GB2312"/>
          <w:sz w:val="32"/>
          <w:szCs w:val="32"/>
          <w:lang w:eastAsia="zh-CN"/>
        </w:rPr>
        <w:t>途经</w:t>
      </w:r>
      <w:r>
        <w:rPr>
          <w:rFonts w:hint="eastAsia" w:ascii="仿宋_GB2312" w:hAnsi="仿宋_GB2312" w:eastAsia="仿宋_GB2312" w:cs="仿宋_GB2312"/>
          <w:sz w:val="32"/>
          <w:szCs w:val="32"/>
        </w:rPr>
        <w:t>我县的非法运输车辆1辆；查处未取得危险货物运输经营许可，擅自从事道路危险货物运输经营的车辆1辆，处罚款1万元；查处旅游包车客运日行程超400公里未配双驾42起，分别罚款500元；未携带道路运输证4台，暂扣鑫佛公司超范围经营车辆1辆，终止其违法行为，并移交给红原运管所处理；8月联合出租公司、公交公司、农村客运公司对公司车辆进行专项检查1次；9月与水利局、交警大队展开砂石车专项整治联合执法行动，暂扣4辆违规车辆，已交予县交警大队处理；9月与交通局、各运输企业到黄龙检查工作1次</w:t>
      </w:r>
    </w:p>
    <w:p w14:paraId="6F342F68">
      <w:pPr>
        <w:spacing w:line="576" w:lineRule="exact"/>
        <w:ind w:firstLine="739" w:firstLineChars="230"/>
        <w:rPr>
          <w:rFonts w:ascii="楷体" w:hAnsi="楷体" w:eastAsia="楷体" w:cs="楷体"/>
          <w:sz w:val="32"/>
          <w:szCs w:val="32"/>
        </w:rPr>
      </w:pPr>
      <w:r>
        <w:rPr>
          <w:rFonts w:hint="eastAsia" w:ascii="仿宋_GB2312" w:eastAsia="仿宋_GB2312"/>
          <w:b/>
          <w:sz w:val="32"/>
          <w:szCs w:val="32"/>
          <w:lang w:eastAsia="zh-CN"/>
        </w:rPr>
        <w:t>2.</w:t>
      </w:r>
      <w:r>
        <w:rPr>
          <w:rFonts w:hint="eastAsia" w:ascii="楷体_GB2312" w:hAnsi="楷体_GB2312" w:eastAsia="楷体_GB2312" w:cs="楷体_GB2312"/>
          <w:b/>
          <w:bCs/>
          <w:sz w:val="32"/>
          <w:szCs w:val="32"/>
        </w:rPr>
        <w:t>加强道路运输客运源头安全监管</w:t>
      </w:r>
    </w:p>
    <w:p w14:paraId="400B9FC5">
      <w:pPr>
        <w:pStyle w:val="14"/>
        <w:spacing w:before="0" w:after="0"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完成对全县已办证的34户维修业户和成兰铁路建设公司（局）的6个项目部签订了不得对货车进行非法改（拼）装的安全责任书，对辖区内2家客运站、5家客运企业签订了道路运输企业安全生产目标责任书，要求企业落实客运车辆GPS三级平台管理制度，落实专人负责GPS监控、历史轨迹回放和数据信息收集备份工作，企业与驾驶员签订安全责任书、优质服务质量责任书、运行途中“三品”检查责任书等，监督驾培企业开展驾驶员安全培训工作，要求所有参营车辆必须按规定进行二级维护保养和车辆综合性能检测，确保车辆技术状况良好；所有车辆必须按规定投保交强险并足额投保承运人责任险和车辆商业保险，未按规定进行保养、未按规定足额投保、未参加规定培训的客运车辆及驾乘人员一律不允许参与道路旅客运输工作，及时更新完善客运车辆单车档案；</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客运站要严格执行“三不进站，六不出站”管理制度；</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今年以来我所进一步落实驻站管理人员工作职责，有效杜绝了驻站人员不到位、不履职现象。</w:t>
      </w:r>
    </w:p>
    <w:p w14:paraId="18FD0D21">
      <w:pPr>
        <w:spacing w:line="576" w:lineRule="exact"/>
        <w:rPr>
          <w:rFonts w:ascii="楷体_GB2312" w:hAnsi="楷体_GB2312" w:eastAsia="楷体_GB2312" w:cs="楷体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3.</w:t>
      </w:r>
      <w:r>
        <w:rPr>
          <w:rFonts w:hint="eastAsia" w:ascii="楷体_GB2312" w:hAnsi="楷体_GB2312" w:eastAsia="楷体_GB2312" w:cs="楷体_GB2312"/>
          <w:b/>
          <w:bCs/>
          <w:kern w:val="0"/>
          <w:sz w:val="32"/>
          <w:szCs w:val="32"/>
        </w:rPr>
        <w:t>认真履行“三把关一监督”的职能，全面推进行权平台依法公开运行</w:t>
      </w:r>
    </w:p>
    <w:p w14:paraId="3EED662F">
      <w:pPr>
        <w:spacing w:line="576" w:lineRule="exact"/>
        <w:ind w:right="23" w:rightChars="11" w:firstLine="6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我所狠抓道路运输安全管理工作，针对辖区内的道路运输企业、货运源头单位和客运站场等重点环节，抓安全落实，今年我所共计办理道路运输经营许可证33份，其中货运28份</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12吨以上19台，安装GPS的19台；完成道路运输证年审客运222台，其中出租车101台，农村客运101台，公交车20台；货运149台，机动车驾驶员培训教练车19台；从业资格证换证审核151本；新办维修企业5家。</w:t>
      </w:r>
    </w:p>
    <w:p w14:paraId="3475DF95">
      <w:pPr>
        <w:ind w:left="275" w:leftChars="131" w:firstLine="321" w:firstLineChars="100"/>
        <w:rPr>
          <w:rFonts w:ascii="楷体_GB2312" w:hAnsi="楷体_GB2312" w:eastAsia="楷体_GB2312" w:cs="楷体_GB2312"/>
          <w:b/>
          <w:bCs/>
          <w:sz w:val="32"/>
          <w:szCs w:val="32"/>
        </w:rPr>
      </w:pPr>
      <w:r>
        <w:rPr>
          <w:rFonts w:hint="eastAsia" w:ascii="仿宋_GB2312" w:eastAsia="仿宋_GB2312"/>
          <w:b/>
          <w:sz w:val="32"/>
          <w:szCs w:val="32"/>
          <w:lang w:eastAsia="zh-CN"/>
        </w:rPr>
        <w:t>4.</w:t>
      </w:r>
      <w:r>
        <w:rPr>
          <w:rFonts w:hint="eastAsia" w:ascii="楷体_GB2312" w:hAnsi="楷体_GB2312" w:eastAsia="楷体_GB2312" w:cs="楷体_GB2312"/>
          <w:b/>
          <w:bCs/>
          <w:sz w:val="32"/>
          <w:szCs w:val="32"/>
        </w:rPr>
        <w:t>督促企业做好安全培训，</w:t>
      </w:r>
      <w:r>
        <w:rPr>
          <w:rFonts w:hint="eastAsia" w:ascii="楷体_GB2312" w:hAnsi="楷体_GB2312" w:eastAsia="楷体_GB2312" w:cs="楷体_GB2312"/>
          <w:b/>
          <w:bCs/>
          <w:sz w:val="32"/>
          <w:szCs w:val="32"/>
          <w:lang w:eastAsia="zh-CN"/>
        </w:rPr>
        <w:t>增强</w:t>
      </w:r>
      <w:r>
        <w:rPr>
          <w:rFonts w:hint="eastAsia" w:ascii="楷体_GB2312" w:hAnsi="楷体_GB2312" w:eastAsia="楷体_GB2312" w:cs="楷体_GB2312"/>
          <w:b/>
          <w:bCs/>
          <w:sz w:val="32"/>
          <w:szCs w:val="32"/>
        </w:rPr>
        <w:t>驾驶员安全意识</w:t>
      </w:r>
    </w:p>
    <w:p w14:paraId="290F2E0C">
      <w:pPr>
        <w:spacing w:line="576"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为确保道路旅客、危货运输驾驶员安全优质服务培训工作落到实处，今年以来我县开展四川省道路运输驾驶员继续教育网络培训共计462人，其中：岷江运业培训409人次，森安驾校培训53人次，教育面达100%。此次培训县运管所高度重视积极协助培训机构做好培训宣传</w:t>
      </w:r>
      <w:r>
        <w:rPr>
          <w:rFonts w:hint="eastAsia" w:ascii="仿宋_GB2312" w:hAnsi="仿宋_GB2312" w:eastAsia="仿宋_GB2312" w:cs="仿宋_GB2312"/>
          <w:sz w:val="32"/>
          <w:szCs w:val="32"/>
          <w:lang w:eastAsia="zh-CN"/>
        </w:rPr>
        <w:t>督查</w:t>
      </w:r>
      <w:r>
        <w:rPr>
          <w:rFonts w:hint="eastAsia" w:ascii="仿宋_GB2312" w:hAnsi="仿宋_GB2312" w:eastAsia="仿宋_GB2312" w:cs="仿宋_GB2312"/>
          <w:sz w:val="32"/>
          <w:szCs w:val="32"/>
        </w:rPr>
        <w:t>工作，使培训工作达到预期效果。</w:t>
      </w:r>
    </w:p>
    <w:p w14:paraId="466650CF">
      <w:pPr>
        <w:ind w:left="275" w:leftChars="131" w:firstLine="321" w:firstLineChars="100"/>
        <w:rPr>
          <w:rFonts w:ascii="楷体_GB2312" w:hAnsi="楷体_GB2312" w:eastAsia="楷体_GB2312" w:cs="楷体_GB2312"/>
          <w:b/>
          <w:bCs/>
          <w:sz w:val="32"/>
          <w:szCs w:val="32"/>
        </w:rPr>
      </w:pPr>
      <w:r>
        <w:rPr>
          <w:rFonts w:hint="eastAsia" w:ascii="仿宋_GB2312" w:eastAsia="仿宋_GB2312"/>
          <w:b/>
          <w:sz w:val="32"/>
          <w:szCs w:val="32"/>
          <w:lang w:eastAsia="zh-CN"/>
        </w:rPr>
        <w:t>5.</w:t>
      </w:r>
      <w:r>
        <w:rPr>
          <w:rFonts w:hint="eastAsia" w:ascii="楷体_GB2312" w:hAnsi="楷体_GB2312" w:eastAsia="楷体_GB2312" w:cs="楷体_GB2312"/>
          <w:b/>
          <w:bCs/>
          <w:sz w:val="32"/>
          <w:szCs w:val="32"/>
        </w:rPr>
        <w:t>提升营运车辆公共服务能力，提供优质、安全、便捷的运输服务</w:t>
      </w:r>
    </w:p>
    <w:p w14:paraId="5E36F5DB">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为满足群众出行需求，进一步规范城市出租车、公交车停放。</w:t>
      </w:r>
    </w:p>
    <w:p w14:paraId="7D82B888">
      <w:pPr>
        <w:numPr>
          <w:ilvl w:val="0"/>
          <w:numId w:val="1"/>
        </w:numPr>
        <w:spacing w:line="576" w:lineRule="exact"/>
        <w:ind w:firstLine="739" w:firstLineChars="230"/>
        <w:rPr>
          <w:rFonts w:ascii="仿宋_GB2312" w:hAnsi="仿宋_GB2312" w:eastAsia="仿宋_GB2312" w:cs="仿宋_GB2312"/>
          <w:sz w:val="32"/>
          <w:szCs w:val="32"/>
        </w:rPr>
      </w:pPr>
      <w:r>
        <w:rPr>
          <w:rFonts w:hint="eastAsia" w:ascii="楷体_GB2312" w:hAnsi="楷体_GB2312" w:eastAsia="楷体_GB2312" w:cs="楷体_GB2312"/>
          <w:b/>
          <w:bCs/>
          <w:sz w:val="32"/>
          <w:szCs w:val="32"/>
        </w:rPr>
        <w:t>针对严把维修企业、驾校市场准入关口，紧紧围绕道路运输车辆技术管理的关键环节，切实搞好道路运输安全</w:t>
      </w:r>
      <w:r>
        <w:rPr>
          <w:rFonts w:hint="eastAsia" w:ascii="楷体_GB2312" w:hAnsi="楷体_GB2312" w:eastAsia="楷体_GB2312" w:cs="楷体_GB2312"/>
          <w:b/>
          <w:bCs/>
          <w:sz w:val="32"/>
          <w:szCs w:val="32"/>
          <w:lang w:eastAsia="zh-CN"/>
        </w:rPr>
        <w:t>保障</w:t>
      </w:r>
      <w:r>
        <w:rPr>
          <w:rFonts w:hint="eastAsia" w:ascii="楷体_GB2312" w:hAnsi="楷体_GB2312" w:eastAsia="楷体_GB2312" w:cs="楷体_GB2312"/>
          <w:b/>
          <w:bCs/>
          <w:sz w:val="32"/>
          <w:szCs w:val="32"/>
        </w:rPr>
        <w:t>工作。20</w:t>
      </w:r>
      <w:r>
        <w:rPr>
          <w:rFonts w:hint="eastAsia" w:ascii="仿宋_GB2312" w:hAnsi="仿宋_GB2312" w:eastAsia="仿宋_GB2312" w:cs="仿宋_GB2312"/>
          <w:sz w:val="32"/>
          <w:szCs w:val="32"/>
        </w:rPr>
        <w:t>19年1月至2019年9月派出执法人员对辖区内国道213线和川九路沿线的34户维修业户进行了全面清理和环境治理及4所驾驶培训机构的日常教学工作开展监督管理。在检查过程中，我所共出动执法人员32人次，执法车20辆次。与维修企业签订不得非法改（拼）装货运车辆安全</w:t>
      </w:r>
      <w:r>
        <w:rPr>
          <w:rFonts w:hint="eastAsia" w:ascii="仿宋_GB2312" w:hAnsi="仿宋_GB2312" w:eastAsia="仿宋_GB2312" w:cs="仿宋_GB2312"/>
          <w:sz w:val="32"/>
          <w:szCs w:val="32"/>
          <w:lang w:eastAsia="zh-CN"/>
        </w:rPr>
        <w:t>责任</w:t>
      </w:r>
      <w:r>
        <w:rPr>
          <w:rFonts w:hint="eastAsia" w:ascii="仿宋_GB2312" w:hAnsi="仿宋_GB2312" w:eastAsia="仿宋_GB2312" w:cs="仿宋_GB2312"/>
          <w:sz w:val="32"/>
          <w:szCs w:val="32"/>
        </w:rPr>
        <w:t>书32份，对维修企业下发环境检查整改通知书12份。与驾驶培训机构签订安全责任书4份。</w:t>
      </w:r>
      <w:bookmarkStart w:id="20" w:name="_Toc15396601"/>
      <w:bookmarkStart w:id="21" w:name="_Toc15377200"/>
    </w:p>
    <w:p w14:paraId="1AEE41C7">
      <w:pPr>
        <w:pStyle w:val="3"/>
        <w:rPr>
          <w:rStyle w:val="28"/>
          <w:b w:val="0"/>
          <w:bCs w:val="0"/>
        </w:rPr>
      </w:pPr>
      <w:r>
        <w:rPr>
          <w:rFonts w:hint="eastAsia" w:ascii="黑体" w:eastAsia="黑体"/>
          <w:b w:val="0"/>
          <w:color w:val="000000"/>
        </w:rPr>
        <w:t>二、</w:t>
      </w:r>
      <w:r>
        <w:rPr>
          <w:rFonts w:hint="eastAsia" w:ascii="黑体" w:hAnsi="黑体" w:eastAsia="黑体"/>
          <w:b w:val="0"/>
          <w:color w:val="000000"/>
        </w:rPr>
        <w:t>机</w:t>
      </w:r>
      <w:r>
        <w:rPr>
          <w:rStyle w:val="28"/>
          <w:rFonts w:hint="eastAsia" w:ascii="黑体" w:hAnsi="黑体" w:eastAsia="黑体"/>
          <w:b w:val="0"/>
          <w:bCs w:val="0"/>
        </w:rPr>
        <w:t>构设置</w:t>
      </w:r>
      <w:bookmarkEnd w:id="20"/>
      <w:bookmarkEnd w:id="21"/>
    </w:p>
    <w:p w14:paraId="415E393F">
      <w:pPr>
        <w:widowControl/>
        <w:shd w:val="clear" w:color="auto" w:fill="FFFFFF"/>
        <w:spacing w:before="150" w:after="150"/>
        <w:ind w:firstLine="640" w:firstLineChars="200"/>
        <w:jc w:val="left"/>
        <w:rPr>
          <w:rFonts w:ascii="仿宋_GB2312" w:hAnsi="仿宋_GB2312" w:eastAsia="仿宋_GB2312" w:cs="仿宋_GB2312"/>
          <w:color w:val="000000"/>
          <w:kern w:val="0"/>
          <w:sz w:val="32"/>
          <w:szCs w:val="32"/>
        </w:rPr>
      </w:pPr>
      <w:bookmarkStart w:id="22" w:name="_Toc15396602"/>
      <w:bookmarkStart w:id="23" w:name="_Toc15377204"/>
      <w:r>
        <w:rPr>
          <w:rFonts w:hint="eastAsia" w:ascii="仿宋_GB2312" w:hAnsi="仿宋_GB2312" w:eastAsia="仿宋_GB2312" w:cs="仿宋_GB2312"/>
          <w:sz w:val="32"/>
          <w:szCs w:val="32"/>
        </w:rPr>
        <w:t>松潘县公路运输管理所为一级预算单位，独立编制机构数1个，独立核算机构数1个，</w:t>
      </w:r>
      <w:r>
        <w:rPr>
          <w:rFonts w:hint="eastAsia" w:ascii="仿宋_GB2312" w:hAnsi="仿宋_GB2312" w:eastAsia="仿宋_GB2312" w:cs="仿宋_GB2312"/>
          <w:color w:val="333333"/>
          <w:kern w:val="0"/>
          <w:sz w:val="32"/>
          <w:szCs w:val="32"/>
          <w:shd w:val="clear" w:color="auto" w:fill="FBFBFB"/>
          <w:lang w:bidi="ar"/>
        </w:rPr>
        <w:t>财政供养人员</w:t>
      </w:r>
      <w:r>
        <w:rPr>
          <w:rFonts w:hint="eastAsia" w:ascii="仿宋_GB2312" w:hAnsi="仿宋_GB2312" w:eastAsia="仿宋_GB2312" w:cs="仿宋_GB2312"/>
          <w:color w:val="000000"/>
          <w:kern w:val="0"/>
          <w:sz w:val="32"/>
          <w:szCs w:val="32"/>
        </w:rPr>
        <w:t>编制14名，其中：事业编制14名。</w:t>
      </w:r>
    </w:p>
    <w:p w14:paraId="56C70A70">
      <w:pPr>
        <w:pStyle w:val="2"/>
        <w:ind w:right="440"/>
        <w:jc w:val="right"/>
        <w:rPr>
          <w:rStyle w:val="27"/>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7"/>
          <w:rFonts w:hint="eastAsia" w:ascii="黑体" w:hAnsi="黑体" w:eastAsia="黑体"/>
          <w:b w:val="0"/>
          <w:bCs w:val="0"/>
        </w:rPr>
        <w:t>2019年度部门决算情况说明</w:t>
      </w:r>
      <w:bookmarkEnd w:id="22"/>
      <w:bookmarkEnd w:id="23"/>
    </w:p>
    <w:p w14:paraId="2CE861C0"/>
    <w:p w14:paraId="69FACE47">
      <w:pPr>
        <w:pStyle w:val="26"/>
        <w:numPr>
          <w:ilvl w:val="0"/>
          <w:numId w:val="2"/>
        </w:numPr>
        <w:spacing w:line="600" w:lineRule="exact"/>
        <w:ind w:firstLineChars="0"/>
        <w:outlineLvl w:val="1"/>
        <w:rPr>
          <w:rStyle w:val="28"/>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8"/>
          <w:rFonts w:hint="eastAsia" w:ascii="黑体" w:hAnsi="黑体" w:eastAsia="黑体"/>
          <w:b w:val="0"/>
        </w:rPr>
        <w:t>入支出决算总体情况说明</w:t>
      </w:r>
      <w:bookmarkEnd w:id="24"/>
      <w:bookmarkEnd w:id="25"/>
    </w:p>
    <w:p w14:paraId="55C8573A">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4E4342"/>
          <w:sz w:val="32"/>
          <w:szCs w:val="32"/>
        </w:rPr>
        <w:t>松潘县运管所2019年度财政拨款总收入197.17万元。</w:t>
      </w:r>
      <w:r>
        <w:rPr>
          <w:rFonts w:hint="eastAsia" w:ascii="仿宋_GB2312" w:hAnsi="仿宋_GB2312" w:eastAsia="仿宋_GB2312" w:cs="仿宋_GB2312"/>
          <w:color w:val="000000"/>
          <w:sz w:val="32"/>
          <w:szCs w:val="32"/>
        </w:rPr>
        <w:t>与2018年相比，收入减少3.64万元，减少1.8%，</w:t>
      </w:r>
      <w:r>
        <w:rPr>
          <w:rFonts w:hint="eastAsia" w:ascii="仿宋_GB2312" w:hAnsi="仿宋_GB2312" w:eastAsia="仿宋_GB2312" w:cs="仿宋_GB2312"/>
          <w:color w:val="4E4342"/>
          <w:sz w:val="32"/>
          <w:szCs w:val="32"/>
        </w:rPr>
        <w:t>2019年度财政拨款总支出为199万元</w:t>
      </w:r>
      <w:r>
        <w:rPr>
          <w:rFonts w:hint="eastAsia" w:ascii="仿宋_GB2312" w:hAnsi="仿宋_GB2312" w:eastAsia="仿宋_GB2312" w:cs="仿宋_GB2312"/>
          <w:color w:val="4E4342"/>
          <w:sz w:val="32"/>
          <w:szCs w:val="32"/>
          <w:lang w:eastAsia="zh-CN"/>
        </w:rPr>
        <w:t>，与</w:t>
      </w:r>
      <w:r>
        <w:rPr>
          <w:rFonts w:hint="eastAsia" w:ascii="仿宋_GB2312" w:hAnsi="仿宋_GB2312" w:eastAsia="仿宋_GB2312" w:cs="仿宋_GB2312"/>
          <w:color w:val="000000"/>
          <w:sz w:val="32"/>
          <w:szCs w:val="32"/>
        </w:rPr>
        <w:t>2018年相比，支出减少1.65万元，减少0.8%，主要变动原因是专项工作资金减少。</w:t>
      </w:r>
    </w:p>
    <w:p w14:paraId="01C73952">
      <w:pPr>
        <w:pStyle w:val="26"/>
        <w:numPr>
          <w:ilvl w:val="0"/>
          <w:numId w:val="2"/>
        </w:numPr>
        <w:spacing w:line="600" w:lineRule="exact"/>
        <w:ind w:firstLineChars="0"/>
        <w:outlineLvl w:val="1"/>
        <w:rPr>
          <w:rStyle w:val="28"/>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8"/>
          <w:rFonts w:hint="eastAsia" w:ascii="黑体" w:hAnsi="黑体" w:eastAsia="黑体"/>
          <w:b w:val="0"/>
        </w:rPr>
        <w:t>入决算情况说明</w:t>
      </w:r>
      <w:bookmarkEnd w:id="26"/>
      <w:bookmarkEnd w:id="27"/>
    </w:p>
    <w:p w14:paraId="52EEABD2">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9年本年收入合计199万元，其中：一般公共预算财政拨款收入197.17万元，占100；无政府性基金预算财政拨</w:t>
      </w:r>
    </w:p>
    <w:p w14:paraId="29427780">
      <w:pPr>
        <w:pStyle w:val="26"/>
        <w:numPr>
          <w:ilvl w:val="0"/>
          <w:numId w:val="2"/>
        </w:numPr>
        <w:spacing w:line="600" w:lineRule="exact"/>
        <w:ind w:firstLineChars="0"/>
        <w:outlineLvl w:val="1"/>
        <w:rPr>
          <w:rStyle w:val="28"/>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8"/>
          <w:rFonts w:hint="eastAsia" w:ascii="黑体" w:hAnsi="黑体" w:eastAsia="黑体"/>
          <w:b w:val="0"/>
        </w:rPr>
        <w:t>出决算情况说明</w:t>
      </w:r>
      <w:bookmarkEnd w:id="28"/>
      <w:bookmarkEnd w:id="29"/>
    </w:p>
    <w:p w14:paraId="75EF3CAB">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9年本年支出合计199万元，其中：基本支出187.55万元，占94.25</w:t>
      </w:r>
      <w:r>
        <w:rPr>
          <w:rFonts w:ascii="仿宋" w:hAnsi="仿宋" w:eastAsia="仿宋"/>
          <w:color w:val="000000"/>
          <w:sz w:val="32"/>
          <w:szCs w:val="32"/>
        </w:rPr>
        <w:t>%</w:t>
      </w:r>
      <w:r>
        <w:rPr>
          <w:rFonts w:hint="eastAsia" w:ascii="仿宋" w:hAnsi="仿宋" w:eastAsia="仿宋"/>
          <w:color w:val="000000"/>
          <w:sz w:val="32"/>
          <w:szCs w:val="32"/>
        </w:rPr>
        <w:t>；项目支出11.45万元，占5.75</w:t>
      </w:r>
      <w:r>
        <w:rPr>
          <w:rFonts w:ascii="仿宋" w:hAnsi="仿宋" w:eastAsia="仿宋"/>
          <w:color w:val="000000"/>
          <w:sz w:val="32"/>
          <w:szCs w:val="32"/>
        </w:rPr>
        <w:t>%</w:t>
      </w:r>
      <w:r>
        <w:rPr>
          <w:rFonts w:hint="eastAsia" w:ascii="仿宋" w:hAnsi="仿宋" w:eastAsia="仿宋"/>
          <w:color w:val="000000"/>
          <w:sz w:val="32"/>
          <w:szCs w:val="32"/>
        </w:rPr>
        <w:t>；</w:t>
      </w:r>
    </w:p>
    <w:p w14:paraId="75F75DC9">
      <w:pPr>
        <w:spacing w:line="600" w:lineRule="exact"/>
        <w:ind w:firstLine="640" w:firstLineChars="200"/>
        <w:outlineLvl w:val="1"/>
        <w:rPr>
          <w:rStyle w:val="28"/>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8"/>
          <w:rFonts w:hint="eastAsia" w:ascii="黑体" w:hAnsi="黑体" w:eastAsia="黑体"/>
          <w:b w:val="0"/>
        </w:rPr>
        <w:t>政拨款收入支出决算总体情况说明</w:t>
      </w:r>
      <w:bookmarkEnd w:id="30"/>
      <w:bookmarkEnd w:id="31"/>
    </w:p>
    <w:p w14:paraId="2DD5D6FD">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4E4342"/>
          <w:sz w:val="32"/>
          <w:szCs w:val="32"/>
        </w:rPr>
        <w:t>松潘县运管所2019年度财政拨款总收入197.17万元。</w:t>
      </w:r>
      <w:r>
        <w:rPr>
          <w:rFonts w:hint="eastAsia" w:ascii="仿宋_GB2312" w:hAnsi="仿宋_GB2312" w:eastAsia="仿宋_GB2312" w:cs="仿宋_GB2312"/>
          <w:color w:val="000000"/>
          <w:sz w:val="32"/>
          <w:szCs w:val="32"/>
        </w:rPr>
        <w:t>与2018年相比，收入减少3.64万元，减少1.8%，</w:t>
      </w:r>
      <w:r>
        <w:rPr>
          <w:rFonts w:hint="eastAsia" w:ascii="仿宋_GB2312" w:hAnsi="仿宋_GB2312" w:eastAsia="仿宋_GB2312" w:cs="仿宋_GB2312"/>
          <w:color w:val="4E4342"/>
          <w:sz w:val="32"/>
          <w:szCs w:val="32"/>
        </w:rPr>
        <w:t>2019年度财政拨款总支出为199万元</w:t>
      </w:r>
      <w:r>
        <w:rPr>
          <w:rFonts w:hint="eastAsia" w:ascii="仿宋_GB2312" w:hAnsi="仿宋_GB2312" w:eastAsia="仿宋_GB2312" w:cs="仿宋_GB2312"/>
          <w:color w:val="4E4342"/>
          <w:sz w:val="32"/>
          <w:szCs w:val="32"/>
          <w:lang w:eastAsia="zh-CN"/>
        </w:rPr>
        <w:t>，与</w:t>
      </w:r>
      <w:r>
        <w:rPr>
          <w:rFonts w:hint="eastAsia" w:ascii="仿宋_GB2312" w:hAnsi="仿宋_GB2312" w:eastAsia="仿宋_GB2312" w:cs="仿宋_GB2312"/>
          <w:color w:val="000000"/>
          <w:sz w:val="32"/>
          <w:szCs w:val="32"/>
        </w:rPr>
        <w:t>2018年相比，支出减少1.65万元，减少0.8%，主要变动原因是专项工作资金减少。</w:t>
      </w:r>
    </w:p>
    <w:p w14:paraId="7FA58232">
      <w:pPr>
        <w:spacing w:line="600" w:lineRule="exact"/>
        <w:ind w:firstLine="640" w:firstLineChars="200"/>
        <w:outlineLvl w:val="1"/>
        <w:rPr>
          <w:rStyle w:val="28"/>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8"/>
          <w:rFonts w:hint="eastAsia" w:ascii="黑体" w:hAnsi="黑体" w:eastAsia="黑体"/>
          <w:b w:val="0"/>
        </w:rPr>
        <w:t>般公共预算财政拨款支出决算情况说明</w:t>
      </w:r>
      <w:bookmarkEnd w:id="32"/>
      <w:bookmarkEnd w:id="33"/>
    </w:p>
    <w:p w14:paraId="0B80B3A6">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14:paraId="6378A7F7">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bookmarkStart w:id="35" w:name="_Toc15377211"/>
      <w:r>
        <w:rPr>
          <w:rFonts w:hint="eastAsia" w:ascii="仿宋_GB2312" w:hAnsi="仿宋_GB2312" w:eastAsia="仿宋_GB2312" w:cs="仿宋_GB2312"/>
          <w:color w:val="4E4342"/>
          <w:sz w:val="32"/>
          <w:szCs w:val="32"/>
        </w:rPr>
        <w:t>2019年度财政拨款总支出为199万元</w:t>
      </w:r>
      <w:r>
        <w:rPr>
          <w:rFonts w:hint="eastAsia" w:ascii="仿宋_GB2312" w:hAnsi="仿宋_GB2312" w:eastAsia="仿宋_GB2312" w:cs="仿宋_GB2312"/>
          <w:color w:val="4E4342"/>
          <w:sz w:val="32"/>
          <w:szCs w:val="32"/>
          <w:lang w:eastAsia="zh-CN"/>
        </w:rPr>
        <w:t>，与</w:t>
      </w:r>
      <w:r>
        <w:rPr>
          <w:rFonts w:hint="eastAsia" w:ascii="仿宋_GB2312" w:hAnsi="仿宋_GB2312" w:eastAsia="仿宋_GB2312" w:cs="仿宋_GB2312"/>
          <w:color w:val="000000"/>
          <w:sz w:val="32"/>
          <w:szCs w:val="32"/>
        </w:rPr>
        <w:t>2018年相比，支出减少1.65万元，减少0.8%，主要变动原因是专项工作资金减少。</w:t>
      </w:r>
    </w:p>
    <w:p w14:paraId="26D0A592">
      <w:pPr>
        <w:spacing w:line="60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35"/>
    </w:p>
    <w:p w14:paraId="2D6C88A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4E4342"/>
          <w:sz w:val="32"/>
          <w:szCs w:val="32"/>
        </w:rPr>
        <w:t>松潘县运管所2019年一般公共预算财政拨款支出199.0万元</w:t>
      </w:r>
      <w:r>
        <w:rPr>
          <w:rFonts w:hint="eastAsia" w:ascii="仿宋_GB2312" w:hAnsi="仿宋_GB2312" w:eastAsia="仿宋_GB2312" w:cs="仿宋_GB2312"/>
          <w:sz w:val="32"/>
          <w:szCs w:val="32"/>
        </w:rPr>
        <w:t>，其中：基本支出</w:t>
      </w:r>
      <w:r>
        <w:rPr>
          <w:rFonts w:hint="eastAsia" w:ascii="仿宋_GB2312" w:hAnsi="仿宋_GB2312" w:eastAsia="仿宋_GB2312" w:cs="仿宋_GB2312"/>
          <w:color w:val="4E4342"/>
          <w:sz w:val="32"/>
          <w:szCs w:val="32"/>
        </w:rPr>
        <w:t>187.55万元</w:t>
      </w:r>
      <w:r>
        <w:rPr>
          <w:rFonts w:hint="eastAsia" w:ascii="仿宋_GB2312" w:hAnsi="仿宋_GB2312" w:eastAsia="仿宋_GB2312" w:cs="仿宋_GB2312"/>
          <w:sz w:val="32"/>
          <w:szCs w:val="32"/>
        </w:rPr>
        <w:t xml:space="preserve">，占94.25%；项目支出11.44万元，占5.75%。 </w:t>
      </w:r>
    </w:p>
    <w:p w14:paraId="37C3A532">
      <w:pPr>
        <w:spacing w:line="600" w:lineRule="exact"/>
        <w:ind w:firstLine="640" w:firstLineChars="200"/>
        <w:outlineLvl w:val="2"/>
        <w:rPr>
          <w:rFonts w:ascii="仿宋" w:hAnsi="仿宋" w:eastAsia="仿宋"/>
          <w:b/>
          <w:color w:val="000000"/>
          <w:sz w:val="32"/>
          <w:szCs w:val="32"/>
        </w:rPr>
      </w:pPr>
      <w:r>
        <w:rPr>
          <w:rFonts w:hint="eastAsia" w:ascii="仿宋_GB2312" w:hAnsi="仿宋_GB2312" w:eastAsia="仿宋_GB2312" w:cs="仿宋_GB2312"/>
          <w:color w:val="4E4342"/>
          <w:sz w:val="32"/>
          <w:szCs w:val="32"/>
        </w:rPr>
        <w:t xml:space="preserve">2140112公路运输管理2019年决算数为152.29万元，完成预算100%。2080505机关事业单位基本养老保险缴费支出2019年决算数为19.48万元，完成预算100%。2101101行政单位医疗2019年决算数为7.46万元，完成预算100%。2101102事业单位医疗2019年决算数为0.63万元，完成预算100%。2101103公务员医疗补助2019年决算数为2.31万元，完成预算100%。2210201住房公积金2019年决算数为16.83万元，完成预算100%。 </w:t>
      </w:r>
      <w:r>
        <w:rPr>
          <w:rFonts w:hint="eastAsia" w:ascii="仿宋_GB2312" w:hAnsi="仿宋_GB2312" w:eastAsia="仿宋_GB2312" w:cs="仿宋_GB2312"/>
          <w:color w:val="4E4342"/>
          <w:sz w:val="32"/>
          <w:szCs w:val="32"/>
        </w:rPr>
        <w:br w:type="textWrapping"/>
      </w:r>
      <w:bookmarkStart w:id="36" w:name="_Toc15377212"/>
      <w:r>
        <w:rPr>
          <w:rFonts w:hint="eastAsia" w:ascii="仿宋" w:hAnsi="仿宋" w:eastAsia="仿宋"/>
          <w:b/>
          <w:color w:val="000000"/>
          <w:sz w:val="32"/>
          <w:szCs w:val="32"/>
        </w:rPr>
        <w:t>（三）一般公共预算财政拨款支出决算具体情况</w:t>
      </w:r>
      <w:bookmarkEnd w:id="36"/>
    </w:p>
    <w:p w14:paraId="67A534EC">
      <w:pPr>
        <w:spacing w:line="600" w:lineRule="exact"/>
        <w:ind w:firstLine="643" w:firstLineChars="200"/>
        <w:outlineLvl w:val="2"/>
        <w:rPr>
          <w:rFonts w:ascii="仿宋" w:hAnsi="仿宋" w:eastAsia="仿宋"/>
          <w:color w:val="FF0000"/>
          <w:sz w:val="32"/>
          <w:szCs w:val="32"/>
        </w:rPr>
      </w:pPr>
      <w:bookmarkStart w:id="37" w:name="_Toc15377444"/>
      <w:bookmarkStart w:id="38" w:name="_Toc15377213"/>
      <w:bookmarkStart w:id="39" w:name="_Toc15378460"/>
      <w:r>
        <w:rPr>
          <w:rFonts w:hint="eastAsia" w:ascii="仿宋" w:hAnsi="仿宋" w:eastAsia="仿宋"/>
          <w:b/>
          <w:color w:val="000000" w:themeColor="text1"/>
          <w:sz w:val="32"/>
          <w:szCs w:val="32"/>
          <w14:textFill>
            <w14:solidFill>
              <w14:schemeClr w14:val="tx1"/>
            </w14:solidFill>
          </w14:textFill>
        </w:rPr>
        <w:t>2019</w:t>
      </w:r>
      <w:r>
        <w:rPr>
          <w:rFonts w:hint="eastAsia" w:ascii="仿宋" w:hAnsi="仿宋" w:eastAsia="仿宋"/>
          <w:b/>
          <w:color w:val="000000" w:themeColor="text1"/>
          <w:sz w:val="32"/>
          <w:szCs w:val="32"/>
          <w:lang w:eastAsia="zh-CN"/>
          <w14:textFill>
            <w14:solidFill>
              <w14:schemeClr w14:val="tx1"/>
            </w14:solidFill>
          </w14:textFill>
        </w:rPr>
        <w:t>年一</w:t>
      </w:r>
      <w:r>
        <w:rPr>
          <w:rFonts w:hint="eastAsia" w:ascii="仿宋" w:hAnsi="仿宋" w:eastAsia="仿宋"/>
          <w:b/>
          <w:color w:val="000000" w:themeColor="text1"/>
          <w:sz w:val="32"/>
          <w:szCs w:val="32"/>
          <w14:textFill>
            <w14:solidFill>
              <w14:schemeClr w14:val="tx1"/>
            </w14:solidFill>
          </w14:textFill>
        </w:rPr>
        <w:t>般公共预算支出决算数为199万元</w:t>
      </w:r>
      <w:r>
        <w:rPr>
          <w:rFonts w:hint="eastAsia" w:ascii="仿宋" w:hAnsi="仿宋" w:eastAsia="仿宋"/>
          <w:color w:val="000000" w:themeColor="text1"/>
          <w:sz w:val="32"/>
          <w:szCs w:val="32"/>
          <w14:textFill>
            <w14:solidFill>
              <w14:schemeClr w14:val="tx1"/>
            </w14:solidFill>
          </w14:textFill>
        </w:rPr>
        <w:t>，</w:t>
      </w:r>
      <w:r>
        <w:rPr>
          <w:rStyle w:val="17"/>
          <w:rFonts w:hint="eastAsia" w:ascii="仿宋" w:hAnsi="仿宋" w:eastAsia="仿宋"/>
          <w:bCs/>
          <w:color w:val="000000" w:themeColor="text1"/>
          <w:sz w:val="32"/>
          <w:szCs w:val="32"/>
          <w14:textFill>
            <w14:solidFill>
              <w14:schemeClr w14:val="tx1"/>
            </w14:solidFill>
          </w14:textFill>
        </w:rPr>
        <w:t>完成</w:t>
      </w:r>
      <w:r>
        <w:rPr>
          <w:rStyle w:val="17"/>
          <w:rFonts w:hint="eastAsia" w:ascii="仿宋" w:hAnsi="仿宋" w:eastAsia="仿宋"/>
          <w:bCs/>
          <w:color w:val="000000"/>
          <w:sz w:val="32"/>
          <w:szCs w:val="32"/>
        </w:rPr>
        <w:t>预算100</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。其中：</w:t>
      </w:r>
      <w:bookmarkEnd w:id="37"/>
      <w:bookmarkEnd w:id="38"/>
      <w:bookmarkEnd w:id="39"/>
    </w:p>
    <w:p w14:paraId="47EC1FB2">
      <w:pPr>
        <w:spacing w:line="600" w:lineRule="exact"/>
        <w:ind w:firstLine="643" w:firstLineChars="200"/>
        <w:rPr>
          <w:rFonts w:ascii="仿宋" w:hAnsi="仿宋" w:eastAsia="仿宋"/>
          <w:b/>
          <w:color w:val="000000"/>
          <w:sz w:val="32"/>
          <w:szCs w:val="32"/>
        </w:rPr>
      </w:pPr>
      <w:r>
        <w:rPr>
          <w:rStyle w:val="17"/>
          <w:rFonts w:ascii="仿宋" w:hAnsi="仿宋" w:eastAsia="仿宋"/>
          <w:bCs/>
          <w:color w:val="000000"/>
          <w:sz w:val="32"/>
          <w:szCs w:val="32"/>
        </w:rPr>
        <w:t>1.</w:t>
      </w:r>
      <w:r>
        <w:rPr>
          <w:rStyle w:val="17"/>
          <w:rFonts w:hint="eastAsia" w:ascii="仿宋" w:hAnsi="仿宋" w:eastAsia="仿宋"/>
          <w:bCs/>
          <w:color w:val="000000"/>
          <w:sz w:val="32"/>
          <w:szCs w:val="32"/>
        </w:rPr>
        <w:t>一般公共服务2140112</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支出决算为152.29万元，完成预算100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r>
        <w:rPr>
          <w:rFonts w:hint="eastAsia" w:ascii="仿宋" w:hAnsi="仿宋" w:eastAsia="仿宋" w:cs="仿宋"/>
          <w:color w:val="4E4342"/>
          <w:sz w:val="32"/>
          <w:szCs w:val="32"/>
        </w:rPr>
        <w:t>完成预算100%。</w:t>
      </w:r>
    </w:p>
    <w:p w14:paraId="4888C0F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社会保障和就业</w:t>
      </w:r>
    </w:p>
    <w:p w14:paraId="415F7A47">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2080505机关事业单位基本养老保险缴费支出决算数为19.48万元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完成预算100%。</w:t>
      </w:r>
    </w:p>
    <w:p w14:paraId="06E2D8A1">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3.医疗卫生与计划生育 </w:t>
      </w:r>
    </w:p>
    <w:p w14:paraId="479D3C01">
      <w:pPr>
        <w:rPr>
          <w:rFonts w:ascii="仿宋_GB2312" w:hAnsi="仿宋_GB2312" w:eastAsia="仿宋_GB2312" w:cs="仿宋_GB2312"/>
          <w:sz w:val="32"/>
          <w:szCs w:val="32"/>
        </w:rPr>
      </w:pPr>
      <w:r>
        <w:rPr>
          <w:rFonts w:hint="eastAsia" w:ascii="仿宋_GB2312" w:hAnsi="仿宋_GB2312" w:eastAsia="仿宋_GB2312" w:cs="仿宋_GB2312"/>
          <w:sz w:val="32"/>
          <w:szCs w:val="32"/>
        </w:rPr>
        <w:t>　2101101行政单位医疗2019年决算数为7.46万元，完成预算100%；</w:t>
      </w:r>
      <w:r>
        <w:rPr>
          <w:rFonts w:hint="eastAsia" w:ascii="仿宋_GB2312" w:hAnsi="仿宋_GB2312" w:eastAsia="仿宋_GB2312" w:cs="仿宋_GB2312"/>
          <w:color w:val="4E4342"/>
          <w:sz w:val="32"/>
          <w:szCs w:val="32"/>
        </w:rPr>
        <w:t>2101102事业单位医疗2019年决算数为0.63万元，完成预算100%；2101103公务员医疗补助2019年决算数为2.31万元，完成预算100%</w:t>
      </w:r>
      <w:r>
        <w:rPr>
          <w:rFonts w:hint="eastAsia" w:ascii="仿宋_GB2312" w:hAnsi="仿宋_GB2312" w:eastAsia="仿宋_GB2312" w:cs="仿宋_GB2312"/>
          <w:color w:val="4E4342"/>
          <w:sz w:val="32"/>
          <w:szCs w:val="32"/>
          <w:lang w:eastAsia="zh-CN"/>
        </w:rPr>
        <w:t>。</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sz w:val="32"/>
          <w:szCs w:val="32"/>
        </w:rPr>
        <w:t xml:space="preserve">    4、住房保障支出 </w:t>
      </w:r>
    </w:p>
    <w:p w14:paraId="7613CFF2">
      <w:pPr>
        <w:spacing w:line="600" w:lineRule="exact"/>
        <w:ind w:firstLine="640" w:firstLineChars="200"/>
        <w:rPr>
          <w:rFonts w:ascii="仿宋_GB2312" w:hAnsi="仿宋_GB2312" w:eastAsia="仿宋_GB2312" w:cs="仿宋_GB2312"/>
          <w:b/>
          <w:color w:val="FF000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4E4342"/>
          <w:sz w:val="32"/>
          <w:szCs w:val="32"/>
        </w:rPr>
        <w:t xml:space="preserve">2210201住房公积金2019年决算数为16.83万元，完成预算100%。 </w:t>
      </w:r>
    </w:p>
    <w:p w14:paraId="711D7218">
      <w:pPr>
        <w:tabs>
          <w:tab w:val="right" w:pos="8306"/>
        </w:tabs>
        <w:spacing w:line="600" w:lineRule="exact"/>
        <w:ind w:firstLine="640"/>
        <w:outlineLvl w:val="1"/>
        <w:rPr>
          <w:rStyle w:val="28"/>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般公共预算财政拨款基本支出决算情况说明</w:t>
      </w:r>
      <w:bookmarkEnd w:id="40"/>
      <w:bookmarkEnd w:id="41"/>
      <w:r>
        <w:rPr>
          <w:rStyle w:val="28"/>
          <w:rFonts w:ascii="黑体" w:hAnsi="黑体" w:eastAsia="黑体"/>
          <w:b w:val="0"/>
        </w:rPr>
        <w:tab/>
      </w:r>
    </w:p>
    <w:p w14:paraId="11AEF43D">
      <w:pPr>
        <w:spacing w:line="60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2019年一般公共预算财政拨款基本支出187.55万元，其中：</w:t>
      </w:r>
    </w:p>
    <w:p w14:paraId="7FDC82D3">
      <w:pPr>
        <w:spacing w:line="60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经费168.03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日常公用经费23.51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4993E179">
      <w:pPr>
        <w:spacing w:line="60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对个人和家庭的补助5.35万元，主要包括离休费</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退休费</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退职（役）费</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抚恤金</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生活补助</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救济费</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医疗费补助</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助学金</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奖励金</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个人农业生产补贴</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其他对个人和家庭的补助</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ab/>
      </w:r>
    </w:p>
    <w:p w14:paraId="493DAC82">
      <w:pPr>
        <w:spacing w:line="600" w:lineRule="exact"/>
        <w:ind w:firstLine="640"/>
        <w:outlineLvl w:val="1"/>
        <w:rPr>
          <w:rStyle w:val="28"/>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42"/>
      <w:bookmarkEnd w:id="43"/>
    </w:p>
    <w:p w14:paraId="5E0FD0FD">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14:paraId="1FD16AFB">
      <w:pPr>
        <w:spacing w:line="600" w:lineRule="exact"/>
        <w:ind w:firstLine="640"/>
        <w:rPr>
          <w:rFonts w:ascii="仿宋" w:hAnsi="仿宋" w:eastAsia="仿宋"/>
          <w:b/>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9年“三公”经费财政拨款支出决算为4.50万元，完成预算100</w:t>
      </w:r>
      <w:r>
        <w:rPr>
          <w:rFonts w:ascii="仿宋" w:hAnsi="仿宋" w:eastAsia="仿宋"/>
          <w:color w:val="000000"/>
          <w:sz w:val="32"/>
          <w:szCs w:val="32"/>
        </w:rPr>
        <w:t>%</w:t>
      </w:r>
      <w:r>
        <w:rPr>
          <w:rFonts w:hint="eastAsia" w:ascii="仿宋" w:hAnsi="仿宋" w:eastAsia="仿宋"/>
          <w:color w:val="000000"/>
          <w:sz w:val="32"/>
          <w:szCs w:val="32"/>
        </w:rPr>
        <w:t>，</w:t>
      </w:r>
    </w:p>
    <w:p w14:paraId="4001D655">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14:paraId="218848BB">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9年“三公”经费财政拨款支出决算中，因公出国（境）费支出决算0万元公务用车购置及运行维护费支出决算4.5万元，占100</w:t>
      </w:r>
      <w:r>
        <w:rPr>
          <w:rFonts w:ascii="仿宋" w:hAnsi="仿宋" w:eastAsia="仿宋"/>
          <w:color w:val="000000"/>
          <w:sz w:val="32"/>
          <w:szCs w:val="32"/>
        </w:rPr>
        <w:t>%</w:t>
      </w:r>
      <w:r>
        <w:rPr>
          <w:rFonts w:hint="eastAsia" w:ascii="仿宋" w:hAnsi="仿宋" w:eastAsia="仿宋"/>
          <w:color w:val="000000"/>
          <w:sz w:val="32"/>
          <w:szCs w:val="32"/>
        </w:rPr>
        <w:t>；公务接待费支出决算0万元。</w:t>
      </w:r>
    </w:p>
    <w:p w14:paraId="045AFD36">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无因公出国（境）经费支出。</w:t>
      </w:r>
    </w:p>
    <w:p w14:paraId="31B0BAD6">
      <w:pPr>
        <w:spacing w:line="600" w:lineRule="exact"/>
        <w:ind w:firstLine="640"/>
        <w:rPr>
          <w:rFonts w:ascii="仿宋_GB2312" w:hAnsi="仿宋_GB2312" w:eastAsia="仿宋_GB2312" w:cs="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hAnsi="仿宋_GB2312" w:eastAsia="仿宋_GB2312" w:cs="仿宋_GB2312"/>
          <w:color w:val="000000"/>
          <w:sz w:val="32"/>
          <w:szCs w:val="32"/>
        </w:rPr>
        <w:t>4.5万元</w:t>
      </w:r>
      <w:r>
        <w:rPr>
          <w:rFonts w:hint="eastAsia" w:ascii="仿宋_GB2312" w:hAnsi="仿宋_GB2312" w:eastAsia="仿宋_GB2312" w:cs="仿宋_GB2312"/>
          <w:color w:val="000000"/>
          <w:sz w:val="32"/>
          <w:szCs w:val="32"/>
          <w:lang w:eastAsia="zh-CN"/>
        </w:rPr>
        <w:t>，</w:t>
      </w:r>
      <w:r>
        <w:rPr>
          <w:rStyle w:val="17"/>
          <w:rFonts w:hint="eastAsia" w:ascii="仿宋_GB2312" w:hAnsi="仿宋_GB2312" w:eastAsia="仿宋_GB2312" w:cs="仿宋_GB2312"/>
          <w:b w:val="0"/>
          <w:bCs/>
          <w:color w:val="000000"/>
          <w:sz w:val="32"/>
          <w:szCs w:val="32"/>
        </w:rPr>
        <w:t>完成预算100%。</w:t>
      </w:r>
      <w:r>
        <w:rPr>
          <w:rFonts w:hint="eastAsia" w:ascii="仿宋_GB2312" w:hAnsi="仿宋_GB2312" w:eastAsia="仿宋_GB2312" w:cs="仿宋_GB2312"/>
          <w:color w:val="000000"/>
          <w:sz w:val="32"/>
          <w:szCs w:val="32"/>
        </w:rPr>
        <w:t>公务用车购置及运行维护费支出决算比2018年减少0.5万元，下降10%。主要原因是严格执行中央八项规定，厉行节约原则。</w:t>
      </w:r>
    </w:p>
    <w:p w14:paraId="63FC82C0">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其中：无</w:t>
      </w:r>
      <w:r>
        <w:rPr>
          <w:rFonts w:hint="eastAsia" w:ascii="仿宋_GB2312" w:eastAsia="仿宋_GB2312"/>
          <w:b/>
          <w:color w:val="000000"/>
          <w:sz w:val="32"/>
          <w:szCs w:val="32"/>
        </w:rPr>
        <w:t>公务用车购置支出</w:t>
      </w:r>
    </w:p>
    <w:p w14:paraId="6930E5E0">
      <w:pPr>
        <w:spacing w:line="600" w:lineRule="exact"/>
        <w:ind w:firstLine="640"/>
        <w:rPr>
          <w:rFonts w:ascii="仿宋_GB2312" w:hAnsi="仿宋_GB2312" w:eastAsia="仿宋_GB2312" w:cs="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4.5万元。主要用于</w:t>
      </w:r>
      <w:r>
        <w:rPr>
          <w:rFonts w:hint="eastAsia" w:ascii="仿宋_GB2312" w:hAnsi="仿宋_GB2312" w:eastAsia="仿宋_GB2312" w:cs="仿宋_GB2312"/>
          <w:w w:val="90"/>
          <w:sz w:val="32"/>
          <w:szCs w:val="32"/>
        </w:rPr>
        <w:t>开展上路稽查和客运安全隐患专项整治排查工作</w:t>
      </w:r>
      <w:r>
        <w:rPr>
          <w:rFonts w:hint="eastAsia" w:ascii="仿宋_GB2312" w:hAnsi="仿宋_GB2312" w:eastAsia="仿宋_GB2312" w:cs="仿宋_GB2312"/>
          <w:color w:val="000000"/>
          <w:sz w:val="32"/>
          <w:szCs w:val="32"/>
        </w:rPr>
        <w:t>等所需的公务用车燃料费、维修费、过路过桥费、保险费等支出。</w:t>
      </w:r>
    </w:p>
    <w:p w14:paraId="13EFB252">
      <w:pPr>
        <w:numPr>
          <w:ilvl w:val="0"/>
          <w:numId w:val="3"/>
        </w:numPr>
        <w:spacing w:line="600" w:lineRule="exact"/>
        <w:ind w:firstLine="640"/>
        <w:outlineLvl w:val="1"/>
        <w:rPr>
          <w:rFonts w:ascii="仿宋_GB2312" w:eastAsia="仿宋_GB2312"/>
          <w:color w:val="000000"/>
          <w:sz w:val="32"/>
          <w:szCs w:val="32"/>
        </w:rPr>
      </w:pPr>
      <w:r>
        <w:rPr>
          <w:rFonts w:hint="eastAsia" w:ascii="仿宋_GB2312" w:eastAsia="仿宋_GB2312"/>
          <w:b/>
          <w:color w:val="000000"/>
          <w:sz w:val="32"/>
          <w:szCs w:val="32"/>
        </w:rPr>
        <w:t>无公务接待费支出</w:t>
      </w:r>
      <w:r>
        <w:rPr>
          <w:rFonts w:ascii="仿宋_GB2312" w:eastAsia="仿宋_GB2312"/>
          <w:color w:val="000000"/>
          <w:sz w:val="32"/>
          <w:szCs w:val="32"/>
        </w:rPr>
        <w:t>*</w:t>
      </w:r>
      <w:bookmarkStart w:id="46" w:name="_Toc15377218"/>
      <w:bookmarkStart w:id="47" w:name="_Toc15396610"/>
    </w:p>
    <w:p w14:paraId="6D98B580">
      <w:pPr>
        <w:spacing w:line="600" w:lineRule="exact"/>
        <w:ind w:firstLine="640" w:firstLineChars="200"/>
        <w:outlineLvl w:val="1"/>
        <w:rPr>
          <w:rStyle w:val="28"/>
          <w:rFonts w:ascii="黑体" w:hAnsi="黑体" w:eastAsia="黑体"/>
        </w:rPr>
      </w:pPr>
      <w:r>
        <w:rPr>
          <w:rFonts w:hint="eastAsia" w:ascii="黑体" w:eastAsia="黑体"/>
          <w:color w:val="000000"/>
          <w:sz w:val="32"/>
          <w:szCs w:val="32"/>
        </w:rPr>
        <w:t>八、</w:t>
      </w:r>
      <w:r>
        <w:rPr>
          <w:rStyle w:val="28"/>
          <w:rFonts w:hint="eastAsia" w:ascii="黑体" w:hAnsi="黑体" w:eastAsia="黑体"/>
          <w:b w:val="0"/>
        </w:rPr>
        <w:t>政府性基金预算支出决算情况说明</w:t>
      </w:r>
      <w:bookmarkEnd w:id="46"/>
      <w:bookmarkEnd w:id="47"/>
    </w:p>
    <w:p w14:paraId="1677D4CE">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9年无政府性基金预算拨款支出。</w:t>
      </w:r>
    </w:p>
    <w:p w14:paraId="0E2BAC7E">
      <w:pPr>
        <w:numPr>
          <w:ilvl w:val="0"/>
          <w:numId w:val="4"/>
        </w:numPr>
        <w:spacing w:line="600" w:lineRule="exact"/>
        <w:ind w:firstLine="640"/>
        <w:outlineLvl w:val="1"/>
        <w:rPr>
          <w:rStyle w:val="28"/>
          <w:rFonts w:ascii="黑体" w:hAnsi="黑体" w:eastAsia="黑体"/>
          <w:b w:val="0"/>
        </w:rPr>
      </w:pPr>
      <w:bookmarkStart w:id="48" w:name="_Toc15377219"/>
      <w:bookmarkStart w:id="49" w:name="_Toc15396611"/>
      <w:r>
        <w:rPr>
          <w:rStyle w:val="28"/>
          <w:rFonts w:hint="eastAsia" w:ascii="黑体" w:hAnsi="黑体" w:eastAsia="黑体"/>
          <w:b w:val="0"/>
        </w:rPr>
        <w:t>国有资本经营预算支出决算情况说明</w:t>
      </w:r>
      <w:bookmarkEnd w:id="48"/>
      <w:bookmarkEnd w:id="49"/>
    </w:p>
    <w:p w14:paraId="3C852674">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9年无国有资本经营预算拨款支出。</w:t>
      </w:r>
    </w:p>
    <w:p w14:paraId="5B211152">
      <w:pPr>
        <w:spacing w:line="600" w:lineRule="exact"/>
        <w:ind w:firstLine="800" w:firstLineChars="250"/>
        <w:outlineLvl w:val="1"/>
        <w:rPr>
          <w:rStyle w:val="28"/>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8"/>
          <w:rFonts w:hint="eastAsia" w:ascii="黑体" w:hAnsi="黑体" w:eastAsia="黑体"/>
        </w:rPr>
        <w:t>、</w:t>
      </w:r>
      <w:r>
        <w:rPr>
          <w:rStyle w:val="28"/>
          <w:rFonts w:hint="eastAsia" w:ascii="黑体" w:hAnsi="黑体" w:eastAsia="黑体"/>
          <w:b w:val="0"/>
        </w:rPr>
        <w:t>其他重要事项的情况说明</w:t>
      </w:r>
      <w:bookmarkEnd w:id="50"/>
      <w:bookmarkEnd w:id="51"/>
    </w:p>
    <w:p w14:paraId="1EA2672F">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14:paraId="575D3B3B">
      <w:pPr>
        <w:spacing w:line="600" w:lineRule="exact"/>
        <w:ind w:firstLine="640" w:firstLineChars="200"/>
        <w:rPr>
          <w:rFonts w:ascii="仿宋" w:hAnsi="仿宋" w:eastAsia="仿宋_GB2312"/>
          <w:b/>
          <w:color w:val="FF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9年公路运输机关运行经费支出12.31万元，比</w:t>
      </w:r>
      <w:r>
        <w:rPr>
          <w:rFonts w:ascii="仿宋_GB2312" w:eastAsia="仿宋_GB2312"/>
          <w:color w:val="000000"/>
          <w:sz w:val="32"/>
          <w:szCs w:val="32"/>
        </w:rPr>
        <w:t>201</w:t>
      </w:r>
      <w:r>
        <w:rPr>
          <w:rFonts w:hint="eastAsia" w:ascii="仿宋_GB2312" w:eastAsia="仿宋_GB2312"/>
          <w:color w:val="000000"/>
          <w:sz w:val="32"/>
          <w:szCs w:val="32"/>
        </w:rPr>
        <w:t>8增加2.24万元，增长22.24</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主要原因是专项资金增加。</w:t>
      </w:r>
    </w:p>
    <w:p w14:paraId="2EB63960">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14:paraId="1FC3E3C8">
      <w:pPr>
        <w:spacing w:line="600" w:lineRule="exact"/>
        <w:ind w:firstLine="640" w:firstLineChars="200"/>
        <w:rPr>
          <w:rFonts w:ascii="仿宋" w:hAnsi="仿宋" w:eastAsia="仿宋"/>
          <w:b/>
          <w:color w:val="FF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9年，无政府采购支出</w:t>
      </w:r>
    </w:p>
    <w:p w14:paraId="39062335">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14:paraId="3B8180E5">
      <w:pPr>
        <w:autoSpaceDE w:val="0"/>
        <w:autoSpaceDN w:val="0"/>
        <w:adjustRightInd w:val="0"/>
        <w:spacing w:line="600" w:lineRule="exact"/>
        <w:ind w:firstLine="640" w:firstLineChars="200"/>
        <w:jc w:val="left"/>
        <w:rPr>
          <w:rFonts w:ascii="仿宋" w:hAnsi="仿宋" w:eastAsia="仿宋_GB2312"/>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日，松潘县公路运输管理所共有车辆3辆，其中：应急保障用车3辆。</w:t>
      </w:r>
    </w:p>
    <w:p w14:paraId="723AA675">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4F10CB77">
      <w:pPr>
        <w:spacing w:line="580" w:lineRule="exact"/>
        <w:ind w:firstLine="560" w:firstLineChars="200"/>
        <w:rPr>
          <w:rFonts w:ascii="仿宋_GB2312" w:hAnsi="仿宋_GB2312" w:eastAsia="仿宋_GB2312" w:cs="仿宋_GB2312"/>
          <w:sz w:val="32"/>
          <w:szCs w:val="32"/>
        </w:rPr>
      </w:pPr>
      <w:bookmarkStart w:id="55" w:name="_Toc15396613"/>
      <w:bookmarkStart w:id="56" w:name="_Toc15377225"/>
      <w:r>
        <w:rPr>
          <w:rFonts w:hint="eastAsia" w:ascii="仿宋_GB2312" w:hAnsi="宋体" w:eastAsia="仿宋_GB2312"/>
          <w:sz w:val="28"/>
          <w:szCs w:val="28"/>
        </w:rPr>
        <w:t xml:space="preserve"> </w:t>
      </w:r>
      <w:r>
        <w:rPr>
          <w:rFonts w:hint="eastAsia" w:ascii="仿宋_GB2312" w:hAnsi="仿宋_GB2312" w:eastAsia="仿宋_GB2312" w:cs="仿宋_GB2312"/>
          <w:sz w:val="32"/>
          <w:szCs w:val="32"/>
        </w:rPr>
        <w:t xml:space="preserve"> 按照预算绩效管理要求，本部门按要求对2019年部门整体支出开展绩效自评，从评价情况来看，整体支出严格按照程序要求上报。本部门无专项预算项目，因此未组织开展项目支出绩效评价。</w:t>
      </w:r>
    </w:p>
    <w:p w14:paraId="525A82E6">
      <w:pPr>
        <w:spacing w:line="580" w:lineRule="exact"/>
        <w:ind w:left="63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部门绩效评价结果。</w:t>
      </w:r>
    </w:p>
    <w:p w14:paraId="755C9641">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本部门按要求对2019年部门整体支出绩效评价情况开展自评，《松潘县公路运输管理所</w:t>
      </w:r>
      <w:r>
        <w:rPr>
          <w:rFonts w:hint="eastAsia" w:ascii="仿宋_GB2312" w:hAnsi="仿宋_GB2312" w:eastAsia="仿宋_GB2312" w:cs="仿宋_GB2312"/>
          <w:bCs/>
          <w:sz w:val="32"/>
          <w:szCs w:val="32"/>
        </w:rPr>
        <w:t>2019年至2020上半年单位整体</w:t>
      </w:r>
      <w:r>
        <w:rPr>
          <w:rFonts w:hint="eastAsia" w:ascii="仿宋_GB2312" w:hAnsi="仿宋_GB2312" w:eastAsia="仿宋_GB2312" w:cs="仿宋_GB2312"/>
          <w:sz w:val="32"/>
          <w:szCs w:val="32"/>
        </w:rPr>
        <w:t>绩效报告》见附件（附件1）。</w:t>
      </w:r>
    </w:p>
    <w:p w14:paraId="7BFD409C">
      <w:pPr>
        <w:numPr>
          <w:ilvl w:val="0"/>
          <w:numId w:val="5"/>
        </w:numPr>
        <w:spacing w:line="600" w:lineRule="exact"/>
        <w:ind w:firstLine="660" w:firstLineChars="150"/>
        <w:jc w:val="center"/>
        <w:outlineLvl w:val="0"/>
        <w:rPr>
          <w:rStyle w:val="27"/>
          <w:rFonts w:ascii="黑体" w:hAnsi="黑体" w:eastAsia="黑体"/>
          <w:b w:val="0"/>
        </w:rPr>
      </w:pPr>
      <w:r>
        <w:rPr>
          <w:rFonts w:hint="eastAsia" w:ascii="黑体" w:hAnsi="黑体" w:eastAsia="黑体"/>
          <w:color w:val="000000"/>
          <w:sz w:val="44"/>
          <w:szCs w:val="44"/>
        </w:rPr>
        <w:t>名</w:t>
      </w:r>
      <w:r>
        <w:rPr>
          <w:rStyle w:val="27"/>
          <w:rFonts w:hint="eastAsia" w:ascii="黑体" w:hAnsi="黑体" w:eastAsia="黑体"/>
          <w:b w:val="0"/>
        </w:rPr>
        <w:t>词解释</w:t>
      </w:r>
      <w:bookmarkEnd w:id="55"/>
      <w:bookmarkEnd w:id="56"/>
    </w:p>
    <w:p w14:paraId="3DA48A65">
      <w:pPr>
        <w:spacing w:line="600" w:lineRule="exact"/>
        <w:jc w:val="left"/>
        <w:rPr>
          <w:rFonts w:ascii="宋体"/>
          <w:b/>
          <w:color w:val="000000"/>
          <w:sz w:val="44"/>
          <w:szCs w:val="44"/>
        </w:rPr>
      </w:pPr>
    </w:p>
    <w:p w14:paraId="6C5E29EB">
      <w:pPr>
        <w:pStyle w:val="25"/>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737B056B">
      <w:pPr>
        <w:pStyle w:val="25"/>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14:paraId="518BCD2F">
      <w:pPr>
        <w:pStyle w:val="25"/>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14:paraId="7B4B72E4">
      <w:pPr>
        <w:pStyle w:val="25"/>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14:paraId="18838779">
      <w:pPr>
        <w:pStyle w:val="25"/>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08F0DD24">
      <w:pPr>
        <w:pStyle w:val="25"/>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1B6059B0">
      <w:pPr>
        <w:pStyle w:val="25"/>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5A5D83D6">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8.</w:t>
      </w:r>
      <w:r>
        <w:rPr>
          <w:rFonts w:hint="eastAsia" w:ascii="仿宋_GB2312" w:eastAsia="仿宋_GB2312"/>
          <w:sz w:val="32"/>
          <w:szCs w:val="32"/>
        </w:rPr>
        <w:t>年末结转和结余：指单位按有关规定结转到下年或以后年度继续使用的资金。</w:t>
      </w:r>
    </w:p>
    <w:p w14:paraId="50978CD8">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14:paraId="61032E15">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14:paraId="520BBFE2">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14:paraId="27CD1C4B">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14:paraId="02C31EE6">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14:paraId="12851322">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14:paraId="163BADF6">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14:paraId="0A8D801A">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14:paraId="71780EBA">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14:paraId="25D9F8FF">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14:paraId="36321931">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14:paraId="3AFD3C60">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14:paraId="200204F8">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14:paraId="08856C9F">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14:paraId="01A4D107">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14:paraId="2AF3B50A">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14:paraId="6274FCA6">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14:paraId="3D0D649A">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14:paraId="45D94681">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3B72A58B">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3845A7CE">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6343494C">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rPr>
        <w:t>9年政府收支分类科目》增减内容。）</w:t>
      </w:r>
    </w:p>
    <w:p w14:paraId="275FE30B">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14:paraId="2495EF32">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27060E9B">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14:paraId="2E6B280D">
      <w:pPr>
        <w:pStyle w:val="25"/>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FEC4919">
      <w:pPr>
        <w:pStyle w:val="25"/>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6BD1DC6">
      <w:pPr>
        <w:pStyle w:val="25"/>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r>
        <w:rPr>
          <w:rFonts w:hint="eastAsia" w:ascii="仿宋_GB2312" w:eastAsia="仿宋_GB2312"/>
          <w:sz w:val="32"/>
          <w:szCs w:val="32"/>
          <w:lang w:eastAsia="zh-CN"/>
        </w:rPr>
        <w:t>.</w:t>
      </w:r>
    </w:p>
    <w:p w14:paraId="202BF8AB">
      <w:pPr>
        <w:pStyle w:val="25"/>
        <w:spacing w:line="560" w:lineRule="exact"/>
        <w:ind w:firstLine="640" w:firstLineChars="200"/>
        <w:rPr>
          <w:rFonts w:ascii="仿宋_GB2312" w:eastAsia="仿宋_GB2312" w:cs="黑体"/>
          <w:sz w:val="32"/>
          <w:szCs w:val="32"/>
        </w:rPr>
      </w:pPr>
    </w:p>
    <w:p w14:paraId="51EF7363">
      <w:pPr>
        <w:spacing w:line="600" w:lineRule="exact"/>
        <w:jc w:val="center"/>
        <w:outlineLvl w:val="0"/>
        <w:rPr>
          <w:rStyle w:val="27"/>
          <w:rFonts w:ascii="黑体" w:hAnsi="黑体" w:eastAsia="黑体"/>
          <w:b w:val="0"/>
        </w:rPr>
      </w:pPr>
      <w:bookmarkStart w:id="57" w:name="_Toc15396614"/>
      <w:bookmarkStart w:id="58" w:name="_Toc15377226"/>
      <w:r>
        <w:rPr>
          <w:rFonts w:hint="eastAsia" w:ascii="黑体" w:hAnsi="黑体" w:eastAsia="黑体"/>
          <w:color w:val="000000"/>
          <w:sz w:val="44"/>
          <w:szCs w:val="44"/>
        </w:rPr>
        <w:t>第</w:t>
      </w:r>
      <w:r>
        <w:rPr>
          <w:rStyle w:val="27"/>
          <w:rFonts w:hint="eastAsia" w:ascii="黑体" w:hAnsi="黑体" w:eastAsia="黑体"/>
          <w:b w:val="0"/>
        </w:rPr>
        <w:t>四部分 附件</w:t>
      </w:r>
      <w:bookmarkEnd w:id="57"/>
    </w:p>
    <w:p w14:paraId="6A2A90CD">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7E0201A1">
      <w:pPr>
        <w:spacing w:line="580" w:lineRule="exact"/>
        <w:jc w:val="center"/>
        <w:rPr>
          <w:rFonts w:ascii="方正小标宋简体" w:hAnsi="方正小标宋简体" w:eastAsia="方正小标宋简体" w:cs="方正小标宋简体"/>
          <w:sz w:val="44"/>
          <w:szCs w:val="44"/>
        </w:rPr>
      </w:pPr>
    </w:p>
    <w:p w14:paraId="2E0572AD">
      <w:pPr>
        <w:jc w:val="center"/>
        <w:rPr>
          <w:rFonts w:ascii="仿宋" w:hAnsi="仿宋" w:eastAsia="仿宋" w:cs="仿宋"/>
          <w:b/>
          <w:sz w:val="44"/>
          <w:szCs w:val="44"/>
        </w:rPr>
      </w:pPr>
      <w:r>
        <w:rPr>
          <w:rFonts w:hint="eastAsia" w:ascii="仿宋" w:hAnsi="仿宋" w:eastAsia="仿宋" w:cs="仿宋"/>
          <w:b/>
          <w:sz w:val="44"/>
          <w:szCs w:val="44"/>
        </w:rPr>
        <w:t>松潘县运管所</w:t>
      </w:r>
    </w:p>
    <w:p w14:paraId="220D33FC">
      <w:pPr>
        <w:jc w:val="center"/>
        <w:rPr>
          <w:rFonts w:ascii="仿宋" w:hAnsi="仿宋" w:eastAsia="仿宋" w:cs="仿宋"/>
          <w:b/>
          <w:sz w:val="44"/>
          <w:szCs w:val="44"/>
        </w:rPr>
      </w:pPr>
      <w:r>
        <w:rPr>
          <w:rFonts w:hint="eastAsia" w:ascii="仿宋" w:hAnsi="仿宋" w:eastAsia="仿宋" w:cs="仿宋"/>
          <w:b/>
          <w:sz w:val="44"/>
          <w:szCs w:val="44"/>
        </w:rPr>
        <w:t>2019年至2020上半年单位整体支出</w:t>
      </w:r>
    </w:p>
    <w:p w14:paraId="6F901BEB">
      <w:pPr>
        <w:jc w:val="center"/>
        <w:rPr>
          <w:rFonts w:ascii="仿宋" w:hAnsi="仿宋" w:eastAsia="仿宋" w:cs="仿宋"/>
          <w:b/>
          <w:sz w:val="44"/>
          <w:szCs w:val="44"/>
        </w:rPr>
      </w:pPr>
      <w:r>
        <w:rPr>
          <w:rFonts w:hint="eastAsia" w:ascii="仿宋" w:hAnsi="仿宋" w:eastAsia="仿宋" w:cs="仿宋"/>
          <w:b/>
          <w:sz w:val="44"/>
          <w:szCs w:val="44"/>
        </w:rPr>
        <w:t>绩效报告</w:t>
      </w:r>
    </w:p>
    <w:p w14:paraId="068BEA41">
      <w:pPr>
        <w:jc w:val="left"/>
        <w:rPr>
          <w:rFonts w:ascii="仿宋_GB2312" w:hAnsi="仿宋_GB2312" w:eastAsia="仿宋_GB2312" w:cs="仿宋_GB2312"/>
          <w:b/>
          <w:sz w:val="32"/>
          <w:szCs w:val="32"/>
        </w:rPr>
      </w:pPr>
    </w:p>
    <w:p w14:paraId="40A67809">
      <w:pPr>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一、部门（单位）概况</w:t>
      </w:r>
    </w:p>
    <w:p w14:paraId="4D57C27E">
      <w:pPr>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（一）机构组成。</w:t>
      </w:r>
    </w:p>
    <w:p w14:paraId="3ACD31B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松潘县公路运输管理所</w:t>
      </w:r>
      <w:r>
        <w:rPr>
          <w:rFonts w:hint="eastAsia" w:ascii="仿宋_GB2312" w:hAnsi="仿宋_GB2312" w:eastAsia="仿宋_GB2312" w:cs="仿宋_GB2312"/>
          <w:color w:val="000000"/>
          <w:sz w:val="32"/>
          <w:szCs w:val="32"/>
        </w:rPr>
        <w:t>为全额事业拨款单位，编制数为14人</w:t>
      </w:r>
      <w:r>
        <w:rPr>
          <w:rFonts w:hint="eastAsia" w:ascii="仿宋_GB2312" w:hAnsi="仿宋_GB2312" w:eastAsia="仿宋_GB2312" w:cs="仿宋_GB2312"/>
          <w:sz w:val="32"/>
          <w:szCs w:val="32"/>
        </w:rPr>
        <w:t>，下设办公室、驾培维修股、稽查安全股、业务股、财务统计股五个股室。</w:t>
      </w:r>
    </w:p>
    <w:p w14:paraId="6CF9206E">
      <w:pPr>
        <w:pStyle w:val="6"/>
        <w:spacing w:line="240" w:lineRule="auto"/>
        <w:ind w:firstLine="0" w:firstLineChars="0"/>
        <w:jc w:val="left"/>
        <w:rPr>
          <w:rFonts w:ascii="仿宋_GB2312" w:hAnsi="仿宋_GB2312" w:cs="仿宋_GB2312"/>
          <w:b/>
          <w:szCs w:val="32"/>
        </w:rPr>
      </w:pPr>
      <w:r>
        <w:rPr>
          <w:rFonts w:hint="eastAsia" w:ascii="仿宋_GB2312" w:hAnsi="仿宋_GB2312" w:cs="仿宋_GB2312"/>
          <w:b/>
          <w:szCs w:val="32"/>
        </w:rPr>
        <w:t>（二）机构职能</w:t>
      </w:r>
    </w:p>
    <w:p w14:paraId="2C5E0BD5">
      <w:pPr>
        <w:pStyle w:val="13"/>
        <w:spacing w:line="360" w:lineRule="atLeast"/>
        <w:ind w:firstLine="960" w:firstLineChars="300"/>
        <w:rPr>
          <w:rFonts w:ascii="仿宋_GB2312" w:hAnsi="仿宋_GB2312" w:eastAsia="仿宋_GB2312" w:cs="仿宋_GB2312"/>
          <w:color w:val="333333"/>
          <w:sz w:val="32"/>
          <w:szCs w:val="32"/>
        </w:rPr>
      </w:pPr>
      <w:r>
        <w:rPr>
          <w:rFonts w:hint="eastAsia" w:ascii="仿宋_GB2312" w:hAnsi="仿宋_GB2312" w:eastAsia="仿宋_GB2312" w:cs="仿宋_GB2312"/>
          <w:sz w:val="32"/>
          <w:szCs w:val="32"/>
          <w:lang w:eastAsia="zh-CN"/>
        </w:rPr>
        <w:t>1.</w:t>
      </w:r>
      <w:r>
        <w:fldChar w:fldCharType="begin"/>
      </w:r>
      <w:r>
        <w:instrText xml:space="preserve"> HYPERLINK "http://www.baidu.com/s?wd=%E5%85%AC%E8%B7%AF%E8%BF%90%E8%BE%93%E7%AE%A1%E7%90%86&amp;hl_tag=textlink&amp;tn=SE_hldp01350_v6v6zkg6" </w:instrText>
      </w:r>
      <w:r>
        <w:fldChar w:fldCharType="separate"/>
      </w:r>
      <w:r>
        <w:rPr>
          <w:rStyle w:val="18"/>
          <w:rFonts w:hint="eastAsia" w:ascii="仿宋_GB2312" w:hAnsi="仿宋_GB2312" w:eastAsia="仿宋_GB2312" w:cs="仿宋_GB2312"/>
          <w:color w:val="000000" w:themeColor="text1"/>
          <w:sz w:val="32"/>
          <w:szCs w:val="32"/>
          <w:u w:val="none"/>
          <w14:textFill>
            <w14:solidFill>
              <w14:schemeClr w14:val="tx1"/>
            </w14:solidFill>
          </w14:textFill>
        </w:rPr>
        <w:t>公路运输管理</w:t>
      </w:r>
      <w:r>
        <w:rPr>
          <w:rStyle w:val="18"/>
          <w:rFonts w:hint="eastAsia" w:ascii="仿宋_GB2312" w:hAnsi="仿宋_GB2312" w:eastAsia="仿宋_GB2312" w:cs="仿宋_GB2312"/>
          <w:color w:val="000000" w:themeColor="text1"/>
          <w:sz w:val="32"/>
          <w:szCs w:val="32"/>
          <w:u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所负责本区</w:t>
      </w:r>
      <w:r>
        <w:fldChar w:fldCharType="begin"/>
      </w:r>
      <w:r>
        <w:instrText xml:space="preserve"> HYPERLINK "http://www.baidu.com/s?wd=%E8%A1%8C%E6%94%BF%E5%8C%BA%E5%9F%9F&amp;hl_tag=textlink&amp;tn=SE_hldp01350_v6v6zkg6" </w:instrText>
      </w:r>
      <w:r>
        <w:fldChar w:fldCharType="separate"/>
      </w:r>
      <w:r>
        <w:rPr>
          <w:rStyle w:val="18"/>
          <w:rFonts w:hint="eastAsia" w:ascii="仿宋_GB2312" w:hAnsi="仿宋_GB2312" w:eastAsia="仿宋_GB2312" w:cs="仿宋_GB2312"/>
          <w:color w:val="000000" w:themeColor="text1"/>
          <w:sz w:val="32"/>
          <w:szCs w:val="32"/>
          <w:u w:val="none"/>
          <w14:textFill>
            <w14:solidFill>
              <w14:schemeClr w14:val="tx1"/>
            </w14:solidFill>
          </w14:textFill>
        </w:rPr>
        <w:t>行政区域</w:t>
      </w:r>
      <w:r>
        <w:rPr>
          <w:rStyle w:val="18"/>
          <w:rFonts w:hint="eastAsia" w:ascii="仿宋_GB2312" w:hAnsi="仿宋_GB2312" w:eastAsia="仿宋_GB2312" w:cs="仿宋_GB2312"/>
          <w:color w:val="000000" w:themeColor="text1"/>
          <w:sz w:val="32"/>
          <w:szCs w:val="32"/>
          <w:u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内实施道路</w:t>
      </w:r>
      <w:r>
        <w:fldChar w:fldCharType="begin"/>
      </w:r>
      <w:r>
        <w:instrText xml:space="preserve"> HYPERLINK "http://www.baidu.com/s?wd=%E8%BF%90%E8%BE%93%E7%AE%A1%E7%90%86&amp;hl_tag=textlink&amp;tn=SE_hldp01350_v6v6zkg6" </w:instrText>
      </w:r>
      <w:r>
        <w:fldChar w:fldCharType="separate"/>
      </w:r>
      <w:r>
        <w:rPr>
          <w:rStyle w:val="18"/>
          <w:rFonts w:hint="eastAsia" w:ascii="仿宋_GB2312" w:hAnsi="仿宋_GB2312" w:eastAsia="仿宋_GB2312" w:cs="仿宋_GB2312"/>
          <w:color w:val="000000" w:themeColor="text1"/>
          <w:sz w:val="32"/>
          <w:szCs w:val="32"/>
          <w:u w:val="none"/>
          <w14:textFill>
            <w14:solidFill>
              <w14:schemeClr w14:val="tx1"/>
            </w14:solidFill>
          </w14:textFill>
        </w:rPr>
        <w:t>运输管理</w:t>
      </w:r>
      <w:r>
        <w:rPr>
          <w:rStyle w:val="18"/>
          <w:rFonts w:hint="eastAsia" w:ascii="仿宋_GB2312" w:hAnsi="仿宋_GB2312" w:eastAsia="仿宋_GB2312" w:cs="仿宋_GB2312"/>
          <w:color w:val="000000" w:themeColor="text1"/>
          <w:sz w:val="32"/>
          <w:szCs w:val="32"/>
          <w:u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工作的法规授权道路</w:t>
      </w:r>
      <w:r>
        <w:fldChar w:fldCharType="begin"/>
      </w:r>
      <w:r>
        <w:instrText xml:space="preserve"> HYPERLINK "http://www.baidu.com/s?wd=%E8%BF%90%E8%BE%93%E7%AE%A1%E7%90%86&amp;hl_tag=textlink&amp;tn=SE_hldp01350_v6v6zkg6" </w:instrText>
      </w:r>
      <w:r>
        <w:fldChar w:fldCharType="separate"/>
      </w:r>
      <w:r>
        <w:rPr>
          <w:rStyle w:val="18"/>
          <w:rFonts w:hint="eastAsia" w:ascii="仿宋_GB2312" w:hAnsi="仿宋_GB2312" w:eastAsia="仿宋_GB2312" w:cs="仿宋_GB2312"/>
          <w:color w:val="000000" w:themeColor="text1"/>
          <w:sz w:val="32"/>
          <w:szCs w:val="32"/>
          <w:u w:val="none"/>
          <w14:textFill>
            <w14:solidFill>
              <w14:schemeClr w14:val="tx1"/>
            </w14:solidFill>
          </w14:textFill>
        </w:rPr>
        <w:t>运输管理</w:t>
      </w:r>
      <w:r>
        <w:rPr>
          <w:rStyle w:val="18"/>
          <w:rFonts w:hint="eastAsia" w:ascii="仿宋_GB2312" w:hAnsi="仿宋_GB2312" w:eastAsia="仿宋_GB2312" w:cs="仿宋_GB2312"/>
          <w:color w:val="000000" w:themeColor="text1"/>
          <w:sz w:val="32"/>
          <w:szCs w:val="32"/>
          <w:u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机构。负责维护</w:t>
      </w:r>
      <w:r>
        <w:fldChar w:fldCharType="begin"/>
      </w:r>
      <w:r>
        <w:instrText xml:space="preserve"> HYPERLINK "http://www.baidu.com/s?wd=%E9%81%93%E8%B7%AF%E8%BF%90%E8%BE%93&amp;hl_tag=textlink&amp;tn=SE_hldp01350_v6v6zkg6" </w:instrText>
      </w:r>
      <w:r>
        <w:fldChar w:fldCharType="separate"/>
      </w:r>
      <w:r>
        <w:rPr>
          <w:rStyle w:val="18"/>
          <w:rFonts w:hint="eastAsia" w:ascii="仿宋_GB2312" w:hAnsi="仿宋_GB2312" w:eastAsia="仿宋_GB2312" w:cs="仿宋_GB2312"/>
          <w:color w:val="000000" w:themeColor="text1"/>
          <w:sz w:val="32"/>
          <w:szCs w:val="32"/>
          <w:u w:val="none"/>
          <w14:textFill>
            <w14:solidFill>
              <w14:schemeClr w14:val="tx1"/>
            </w14:solidFill>
          </w14:textFill>
        </w:rPr>
        <w:t>道路运输</w:t>
      </w:r>
      <w:r>
        <w:rPr>
          <w:rStyle w:val="18"/>
          <w:rFonts w:hint="eastAsia" w:ascii="仿宋_GB2312" w:hAnsi="仿宋_GB2312" w:eastAsia="仿宋_GB2312" w:cs="仿宋_GB2312"/>
          <w:color w:val="000000" w:themeColor="text1"/>
          <w:sz w:val="32"/>
          <w:szCs w:val="32"/>
          <w:u w:val="none"/>
          <w14:textFill>
            <w14:solidFill>
              <w14:schemeClr w14:val="tx1"/>
            </w14:solidFill>
          </w14:textFill>
        </w:rPr>
        <w:fldChar w:fldCharType="end"/>
      </w:r>
      <w:r>
        <w:fldChar w:fldCharType="begin"/>
      </w:r>
      <w:r>
        <w:instrText xml:space="preserve"> HYPERLINK "http://www.baidu.com/s?wd=%E5%B8%82%E5%9C%BA%E7%A7%A9%E5%BA%8F&amp;hl_tag=textlink&amp;tn=SE_hldp01350_v6v6zkg6" </w:instrText>
      </w:r>
      <w:r>
        <w:fldChar w:fldCharType="separate"/>
      </w:r>
      <w:r>
        <w:rPr>
          <w:rStyle w:val="18"/>
          <w:rFonts w:hint="eastAsia" w:ascii="仿宋_GB2312" w:hAnsi="仿宋_GB2312" w:eastAsia="仿宋_GB2312" w:cs="仿宋_GB2312"/>
          <w:color w:val="000000" w:themeColor="text1"/>
          <w:sz w:val="32"/>
          <w:szCs w:val="32"/>
          <w:u w:val="none"/>
          <w14:textFill>
            <w14:solidFill>
              <w14:schemeClr w14:val="tx1"/>
            </w14:solidFill>
          </w14:textFill>
        </w:rPr>
        <w:t>市场秩序</w:t>
      </w:r>
      <w:r>
        <w:rPr>
          <w:rStyle w:val="18"/>
          <w:rFonts w:hint="eastAsia" w:ascii="仿宋_GB2312" w:hAnsi="仿宋_GB2312" w:eastAsia="仿宋_GB2312" w:cs="仿宋_GB2312"/>
          <w:color w:val="000000" w:themeColor="text1"/>
          <w:sz w:val="32"/>
          <w:szCs w:val="32"/>
          <w:u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、保障</w:t>
      </w:r>
      <w:r>
        <w:fldChar w:fldCharType="begin"/>
      </w:r>
      <w:r>
        <w:instrText xml:space="preserve"> HYPERLINK "http://www.baidu.com/s?wd=%E9%81%93%E8%B7%AF%E8%BF%90%E8%BE%93&amp;hl_tag=textlink&amp;tn=SE_hldp01350_v6v6zkg6" </w:instrText>
      </w:r>
      <w:r>
        <w:fldChar w:fldCharType="separate"/>
      </w:r>
      <w:r>
        <w:rPr>
          <w:rStyle w:val="18"/>
          <w:rFonts w:hint="eastAsia" w:ascii="仿宋_GB2312" w:hAnsi="仿宋_GB2312" w:eastAsia="仿宋_GB2312" w:cs="仿宋_GB2312"/>
          <w:color w:val="000000" w:themeColor="text1"/>
          <w:sz w:val="32"/>
          <w:szCs w:val="32"/>
          <w:u w:val="none"/>
          <w14:textFill>
            <w14:solidFill>
              <w14:schemeClr w14:val="tx1"/>
            </w14:solidFill>
          </w14:textFill>
        </w:rPr>
        <w:t>道路运输</w:t>
      </w:r>
      <w:r>
        <w:rPr>
          <w:rStyle w:val="18"/>
          <w:rFonts w:hint="eastAsia" w:ascii="仿宋_GB2312" w:hAnsi="仿宋_GB2312" w:eastAsia="仿宋_GB2312" w:cs="仿宋_GB2312"/>
          <w:color w:val="000000" w:themeColor="text1"/>
          <w:sz w:val="32"/>
          <w:szCs w:val="32"/>
          <w:u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安全、保护</w:t>
      </w:r>
      <w:r>
        <w:fldChar w:fldCharType="begin"/>
      </w:r>
      <w:r>
        <w:instrText xml:space="preserve"> HYPERLINK "http://www.baidu.com/s?wd=%E9%81%93%E8%B7%AF%E8%BF%90%E8%BE%93&amp;hl_tag=textlink&amp;tn=SE_hldp01350_v6v6zkg6" </w:instrText>
      </w:r>
      <w:r>
        <w:fldChar w:fldCharType="separate"/>
      </w:r>
      <w:r>
        <w:rPr>
          <w:rStyle w:val="18"/>
          <w:rFonts w:hint="eastAsia" w:ascii="仿宋_GB2312" w:hAnsi="仿宋_GB2312" w:eastAsia="仿宋_GB2312" w:cs="仿宋_GB2312"/>
          <w:color w:val="000000" w:themeColor="text1"/>
          <w:sz w:val="32"/>
          <w:szCs w:val="32"/>
          <w:u w:val="none"/>
          <w14:textFill>
            <w14:solidFill>
              <w14:schemeClr w14:val="tx1"/>
            </w14:solidFill>
          </w14:textFill>
        </w:rPr>
        <w:t>道路运输</w:t>
      </w:r>
      <w:r>
        <w:rPr>
          <w:rStyle w:val="18"/>
          <w:rFonts w:hint="eastAsia" w:ascii="仿宋_GB2312" w:hAnsi="仿宋_GB2312" w:eastAsia="仿宋_GB2312" w:cs="仿宋_GB2312"/>
          <w:color w:val="000000" w:themeColor="text1"/>
          <w:sz w:val="32"/>
          <w:szCs w:val="32"/>
          <w:u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有关各方当事人的合法权益，促进道路运输事业的健康发展，对从事</w:t>
      </w:r>
      <w:r>
        <w:fldChar w:fldCharType="begin"/>
      </w:r>
      <w:r>
        <w:instrText xml:space="preserve"> HYPERLINK "http://www.baidu.com/s?wd=%E9%81%93%E8%B7%AF%E6%97%85%E5%AE%A2%E8%BF%90%E8%BE%93&amp;hl_tag=textlink&amp;tn=SE_hldp01350_v6v6zkg6" </w:instrText>
      </w:r>
      <w:r>
        <w:fldChar w:fldCharType="separate"/>
      </w:r>
      <w:r>
        <w:rPr>
          <w:rStyle w:val="18"/>
          <w:rFonts w:hint="eastAsia" w:ascii="仿宋_GB2312" w:hAnsi="仿宋_GB2312" w:eastAsia="仿宋_GB2312" w:cs="仿宋_GB2312"/>
          <w:color w:val="000000" w:themeColor="text1"/>
          <w:sz w:val="32"/>
          <w:szCs w:val="32"/>
          <w:u w:val="none"/>
          <w14:textFill>
            <w14:solidFill>
              <w14:schemeClr w14:val="tx1"/>
            </w14:solidFill>
          </w14:textFill>
        </w:rPr>
        <w:t>道路旅客运输</w:t>
      </w:r>
      <w:r>
        <w:rPr>
          <w:rStyle w:val="18"/>
          <w:rFonts w:hint="eastAsia" w:ascii="仿宋_GB2312" w:hAnsi="仿宋_GB2312" w:eastAsia="仿宋_GB2312" w:cs="仿宋_GB2312"/>
          <w:color w:val="000000" w:themeColor="text1"/>
          <w:sz w:val="32"/>
          <w:szCs w:val="32"/>
          <w:u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经营、</w:t>
      </w:r>
      <w:r>
        <w:fldChar w:fldCharType="begin"/>
      </w:r>
      <w:r>
        <w:instrText xml:space="preserve"> HYPERLINK "http://www.baidu.com/s?wd=%E9%81%93%E8%B7%AF%E8%B4%A7%E7%89%A9%E8%BF%90%E8%BE%93&amp;hl_tag=textlink&amp;tn=SE_hldp01350_v6v6zkg6" </w:instrText>
      </w:r>
      <w:r>
        <w:fldChar w:fldCharType="separate"/>
      </w:r>
      <w:r>
        <w:rPr>
          <w:rStyle w:val="18"/>
          <w:rFonts w:hint="eastAsia" w:ascii="仿宋_GB2312" w:hAnsi="仿宋_GB2312" w:eastAsia="仿宋_GB2312" w:cs="仿宋_GB2312"/>
          <w:color w:val="000000" w:themeColor="text1"/>
          <w:sz w:val="32"/>
          <w:szCs w:val="32"/>
          <w:u w:val="none"/>
          <w14:textFill>
            <w14:solidFill>
              <w14:schemeClr w14:val="tx1"/>
            </w14:solidFill>
          </w14:textFill>
        </w:rPr>
        <w:t>道路货物运输</w:t>
      </w:r>
      <w:r>
        <w:rPr>
          <w:rStyle w:val="18"/>
          <w:rFonts w:hint="eastAsia" w:ascii="仿宋_GB2312" w:hAnsi="仿宋_GB2312" w:eastAsia="仿宋_GB2312" w:cs="仿宋_GB2312"/>
          <w:color w:val="000000" w:themeColor="text1"/>
          <w:sz w:val="32"/>
          <w:szCs w:val="32"/>
          <w:u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经营、道路运输相关业务包括站（场）经营、机动车维修经营、机动车驾驶员培训等业务工作进行</w:t>
      </w:r>
      <w:r>
        <w:fldChar w:fldCharType="begin"/>
      </w:r>
      <w:r>
        <w:instrText xml:space="preserve"> HYPERLINK "http://www.baidu.com/s?wd=%E8%A1%8C%E4%B8%9A%E7%AE%A1%E7%90%86&amp;hl_tag=textlink&amp;tn=SE_hldp01350_v6v6zkg6" </w:instrText>
      </w:r>
      <w:r>
        <w:fldChar w:fldCharType="separate"/>
      </w:r>
      <w:r>
        <w:rPr>
          <w:rStyle w:val="18"/>
          <w:rFonts w:hint="eastAsia" w:ascii="仿宋_GB2312" w:hAnsi="仿宋_GB2312" w:eastAsia="仿宋_GB2312" w:cs="仿宋_GB2312"/>
          <w:color w:val="000000" w:themeColor="text1"/>
          <w:sz w:val="32"/>
          <w:szCs w:val="32"/>
          <w:u w:val="none"/>
          <w14:textFill>
            <w14:solidFill>
              <w14:schemeClr w14:val="tx1"/>
            </w14:solidFill>
          </w14:textFill>
        </w:rPr>
        <w:t>行业管理</w:t>
      </w:r>
      <w:r>
        <w:rPr>
          <w:rStyle w:val="18"/>
          <w:rFonts w:hint="eastAsia" w:ascii="仿宋_GB2312" w:hAnsi="仿宋_GB2312" w:eastAsia="仿宋_GB2312" w:cs="仿宋_GB2312"/>
          <w:color w:val="000000" w:themeColor="text1"/>
          <w:sz w:val="32"/>
          <w:szCs w:val="32"/>
          <w:u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，是担负</w:t>
      </w:r>
      <w:r>
        <w:fldChar w:fldCharType="begin"/>
      </w:r>
      <w:r>
        <w:instrText xml:space="preserve"> HYPERLINK "http://www.baidu.com/s?wd=%E8%A1%8C%E6%94%BF%E7%AE%A1%E7%90%86%E8%81%8C%E8%83%BD&amp;hl_tag=textlink&amp;tn=SE_hldp01350_v6v6zkg6" </w:instrText>
      </w:r>
      <w:r>
        <w:fldChar w:fldCharType="separate"/>
      </w:r>
      <w:r>
        <w:rPr>
          <w:rStyle w:val="18"/>
          <w:rFonts w:hint="eastAsia" w:ascii="仿宋_GB2312" w:hAnsi="仿宋_GB2312" w:eastAsia="仿宋_GB2312" w:cs="仿宋_GB2312"/>
          <w:color w:val="000000" w:themeColor="text1"/>
          <w:sz w:val="32"/>
          <w:szCs w:val="32"/>
          <w:u w:val="none"/>
          <w14:textFill>
            <w14:solidFill>
              <w14:schemeClr w14:val="tx1"/>
            </w14:solidFill>
          </w14:textFill>
        </w:rPr>
        <w:t>行政管理职能</w:t>
      </w:r>
      <w:r>
        <w:rPr>
          <w:rStyle w:val="18"/>
          <w:rFonts w:hint="eastAsia" w:ascii="仿宋_GB2312" w:hAnsi="仿宋_GB2312" w:eastAsia="仿宋_GB2312" w:cs="仿宋_GB2312"/>
          <w:color w:val="000000" w:themeColor="text1"/>
          <w:sz w:val="32"/>
          <w:szCs w:val="32"/>
          <w:u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的</w:t>
      </w:r>
      <w:r>
        <w:fldChar w:fldCharType="begin"/>
      </w:r>
      <w:r>
        <w:instrText xml:space="preserve"> HYPERLINK "http://www.baidu.com/s?wd=%E5%89%AF%E7%A7%91%E7%BA%A7&amp;hl_tag=textlink&amp;tn=SE_hldp01350_v6v6zkg6" </w:instrText>
      </w:r>
      <w:r>
        <w:fldChar w:fldCharType="separate"/>
      </w:r>
      <w:r>
        <w:rPr>
          <w:rStyle w:val="18"/>
          <w:rFonts w:hint="eastAsia" w:ascii="仿宋_GB2312" w:hAnsi="仿宋_GB2312" w:eastAsia="仿宋_GB2312" w:cs="仿宋_GB2312"/>
          <w:color w:val="000000" w:themeColor="text1"/>
          <w:sz w:val="32"/>
          <w:szCs w:val="32"/>
          <w:u w:val="none"/>
          <w14:textFill>
            <w14:solidFill>
              <w14:schemeClr w14:val="tx1"/>
            </w14:solidFill>
          </w14:textFill>
        </w:rPr>
        <w:t>正科级</w:t>
      </w:r>
      <w:r>
        <w:rPr>
          <w:rStyle w:val="18"/>
          <w:rFonts w:hint="eastAsia" w:ascii="仿宋_GB2312" w:hAnsi="仿宋_GB2312" w:eastAsia="仿宋_GB2312" w:cs="仿宋_GB2312"/>
          <w:color w:val="000000" w:themeColor="text1"/>
          <w:sz w:val="32"/>
          <w:szCs w:val="32"/>
          <w:u w:val="none"/>
          <w14:textFill>
            <w14:solidFill>
              <w14:schemeClr w14:val="tx1"/>
            </w14:solidFill>
          </w14:textFill>
        </w:rPr>
        <w:fldChar w:fldCharType="end"/>
      </w:r>
      <w:r>
        <w:fldChar w:fldCharType="begin"/>
      </w:r>
      <w:r>
        <w:instrText xml:space="preserve"> HYPERLINK "http://www.baidu.com/s?wd=%E5%85%A8%E6%B0%91%E6%89%80%E6%9C%89%E5%88%B6&amp;hl_tag=textlink&amp;tn=SE_hldp01350_v6v6zkg6" </w:instrText>
      </w:r>
      <w:r>
        <w:fldChar w:fldCharType="separate"/>
      </w:r>
      <w:r>
        <w:rPr>
          <w:rStyle w:val="18"/>
          <w:rFonts w:hint="eastAsia" w:ascii="仿宋_GB2312" w:hAnsi="仿宋_GB2312" w:eastAsia="仿宋_GB2312" w:cs="仿宋_GB2312"/>
          <w:color w:val="000000" w:themeColor="text1"/>
          <w:sz w:val="32"/>
          <w:szCs w:val="32"/>
          <w:u w:val="none"/>
          <w14:textFill>
            <w14:solidFill>
              <w14:schemeClr w14:val="tx1"/>
            </w14:solidFill>
          </w14:textFill>
        </w:rPr>
        <w:t>全民所有制</w:t>
      </w:r>
      <w:r>
        <w:rPr>
          <w:rStyle w:val="18"/>
          <w:rFonts w:hint="eastAsia" w:ascii="仿宋_GB2312" w:hAnsi="仿宋_GB2312" w:eastAsia="仿宋_GB2312" w:cs="仿宋_GB2312"/>
          <w:color w:val="000000" w:themeColor="text1"/>
          <w:sz w:val="32"/>
          <w:szCs w:val="32"/>
          <w:u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事业单位，</w:t>
      </w:r>
      <w:r>
        <w:fldChar w:fldCharType="begin"/>
      </w:r>
      <w:r>
        <w:instrText xml:space="preserve"> HYPERLINK "http://www.baidu.com/s?wd=%E5%BD%92%E5%8F%A3&amp;hl_tag=textlink&amp;tn=SE_hldp01350_v6v6zkg6" </w:instrText>
      </w:r>
      <w:r>
        <w:fldChar w:fldCharType="separate"/>
      </w:r>
      <w:r>
        <w:rPr>
          <w:rStyle w:val="18"/>
          <w:rFonts w:hint="eastAsia" w:ascii="仿宋_GB2312" w:hAnsi="仿宋_GB2312" w:eastAsia="仿宋_GB2312" w:cs="仿宋_GB2312"/>
          <w:color w:val="000000" w:themeColor="text1"/>
          <w:sz w:val="32"/>
          <w:szCs w:val="32"/>
          <w:u w:val="none"/>
          <w14:textFill>
            <w14:solidFill>
              <w14:schemeClr w14:val="tx1"/>
            </w14:solidFill>
          </w14:textFill>
        </w:rPr>
        <w:t>归口</w:t>
      </w:r>
      <w:r>
        <w:rPr>
          <w:rStyle w:val="18"/>
          <w:rFonts w:hint="eastAsia" w:ascii="仿宋_GB2312" w:hAnsi="仿宋_GB2312" w:eastAsia="仿宋_GB2312" w:cs="仿宋_GB2312"/>
          <w:color w:val="000000" w:themeColor="text1"/>
          <w:sz w:val="32"/>
          <w:szCs w:val="32"/>
          <w:u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县</w:t>
      </w:r>
      <w:r>
        <w:fldChar w:fldCharType="begin"/>
      </w:r>
      <w:r>
        <w:instrText xml:space="preserve"> HYPERLINK "http://www.baidu.com/s?wd=%E4%BA%A4%E9%80%9A%E5%B1%80&amp;hl_tag=textlink&amp;tn=SE_hldp01350_v6v6zkg6" </w:instrText>
      </w:r>
      <w:r>
        <w:fldChar w:fldCharType="separate"/>
      </w:r>
      <w:r>
        <w:rPr>
          <w:rStyle w:val="18"/>
          <w:rFonts w:hint="eastAsia" w:ascii="仿宋_GB2312" w:hAnsi="仿宋_GB2312" w:eastAsia="仿宋_GB2312" w:cs="仿宋_GB2312"/>
          <w:color w:val="000000" w:themeColor="text1"/>
          <w:sz w:val="32"/>
          <w:szCs w:val="32"/>
          <w:u w:val="none"/>
          <w14:textFill>
            <w14:solidFill>
              <w14:schemeClr w14:val="tx1"/>
            </w14:solidFill>
          </w14:textFill>
        </w:rPr>
        <w:t>交通局</w:t>
      </w:r>
      <w:r>
        <w:rPr>
          <w:rStyle w:val="18"/>
          <w:rFonts w:hint="eastAsia" w:ascii="仿宋_GB2312" w:hAnsi="仿宋_GB2312" w:eastAsia="仿宋_GB2312" w:cs="仿宋_GB2312"/>
          <w:color w:val="000000" w:themeColor="text1"/>
          <w:sz w:val="32"/>
          <w:szCs w:val="32"/>
          <w:u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领导管理。</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2、包括监督检查道路运输经营者的</w:t>
      </w:r>
      <w:r>
        <w:fldChar w:fldCharType="begin"/>
      </w:r>
      <w:r>
        <w:instrText xml:space="preserve"> HYPERLINK "http://www.baidu.com/s?wd=%E7%BB%8F%E8%90%A5%E8%A1%8C%E4%B8%BA&amp;hl_tag=textlink&amp;tn=SE_hldp01350_v6v6zkg6" </w:instrText>
      </w:r>
      <w:r>
        <w:fldChar w:fldCharType="separate"/>
      </w:r>
      <w:r>
        <w:rPr>
          <w:rStyle w:val="18"/>
          <w:rFonts w:hint="eastAsia" w:ascii="仿宋_GB2312" w:hAnsi="仿宋_GB2312" w:eastAsia="仿宋_GB2312" w:cs="仿宋_GB2312"/>
          <w:color w:val="000000" w:themeColor="text1"/>
          <w:sz w:val="32"/>
          <w:szCs w:val="32"/>
          <w:u w:val="none"/>
          <w14:textFill>
            <w14:solidFill>
              <w14:schemeClr w14:val="tx1"/>
            </w14:solidFill>
          </w14:textFill>
        </w:rPr>
        <w:t>经营行为</w:t>
      </w:r>
      <w:r>
        <w:rPr>
          <w:rStyle w:val="18"/>
          <w:rFonts w:hint="eastAsia" w:ascii="仿宋_GB2312" w:hAnsi="仿宋_GB2312" w:eastAsia="仿宋_GB2312" w:cs="仿宋_GB2312"/>
          <w:color w:val="000000" w:themeColor="text1"/>
          <w:sz w:val="32"/>
          <w:szCs w:val="32"/>
          <w:u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，检验单据、票据、</w:t>
      </w:r>
      <w:r>
        <w:fldChar w:fldCharType="begin"/>
      </w:r>
      <w:r>
        <w:instrText xml:space="preserve"> HYPERLINK "http://www.baidu.com/s?wd=%E6%A0%87%E5%BF%97%E7%89%8C&amp;hl_tag=textlink&amp;tn=SE_hldp01350_v6v6zkg6" </w:instrText>
      </w:r>
      <w:r>
        <w:fldChar w:fldCharType="separate"/>
      </w:r>
      <w:r>
        <w:rPr>
          <w:rStyle w:val="18"/>
          <w:rFonts w:hint="eastAsia" w:ascii="仿宋_GB2312" w:hAnsi="仿宋_GB2312" w:eastAsia="仿宋_GB2312" w:cs="仿宋_GB2312"/>
          <w:color w:val="000000" w:themeColor="text1"/>
          <w:sz w:val="32"/>
          <w:szCs w:val="32"/>
          <w:u w:val="none"/>
          <w14:textFill>
            <w14:solidFill>
              <w14:schemeClr w14:val="tx1"/>
            </w14:solidFill>
          </w14:textFill>
        </w:rPr>
        <w:t>标志牌</w:t>
      </w:r>
      <w:r>
        <w:rPr>
          <w:rStyle w:val="18"/>
          <w:rFonts w:hint="eastAsia" w:ascii="仿宋_GB2312" w:hAnsi="仿宋_GB2312" w:eastAsia="仿宋_GB2312" w:cs="仿宋_GB2312"/>
          <w:color w:val="000000" w:themeColor="text1"/>
          <w:sz w:val="32"/>
          <w:szCs w:val="32"/>
          <w:u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w:t>
      </w:r>
      <w:r>
        <w:fldChar w:fldCharType="begin"/>
      </w:r>
      <w:r>
        <w:instrText xml:space="preserve"> HYPERLINK "http://www.baidu.com/s?wd=%E8%90%A5%E8%BF%90%E8%AF%81&amp;hl_tag=textlink&amp;tn=SE_hldp01350_v6v6zkg6" </w:instrText>
      </w:r>
      <w:r>
        <w:fldChar w:fldCharType="separate"/>
      </w:r>
      <w:r>
        <w:rPr>
          <w:rStyle w:val="18"/>
          <w:rFonts w:hint="eastAsia" w:ascii="仿宋_GB2312" w:hAnsi="仿宋_GB2312" w:eastAsia="仿宋_GB2312" w:cs="仿宋_GB2312"/>
          <w:color w:val="000000" w:themeColor="text1"/>
          <w:sz w:val="32"/>
          <w:szCs w:val="32"/>
          <w:u w:val="none"/>
          <w14:textFill>
            <w14:solidFill>
              <w14:schemeClr w14:val="tx1"/>
            </w14:solidFill>
          </w14:textFill>
        </w:rPr>
        <w:t>营运证</w:t>
      </w:r>
      <w:r>
        <w:rPr>
          <w:rStyle w:val="18"/>
          <w:rFonts w:hint="eastAsia" w:ascii="仿宋_GB2312" w:hAnsi="仿宋_GB2312" w:eastAsia="仿宋_GB2312" w:cs="仿宋_GB2312"/>
          <w:color w:val="000000" w:themeColor="text1"/>
          <w:sz w:val="32"/>
          <w:szCs w:val="32"/>
          <w:u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等证件，对道路违法经营者依法进行管理和处罚；监督检查客货运输经营者和客</w:t>
      </w:r>
      <w:r>
        <w:fldChar w:fldCharType="begin"/>
      </w:r>
      <w:r>
        <w:instrText xml:space="preserve">HYPERLINK "http://www.baidu.com/s?wd=%E8%B4%A7%E8%BF%90%E7%AB%99&amp;hl_tag=textlink&amp;tn=SE_hldp01350_v6v6zkg6"</w:instrText>
      </w:r>
      <w:r>
        <w:fldChar w:fldCharType="separate"/>
      </w:r>
      <w:r>
        <w:rPr>
          <w:rStyle w:val="18"/>
          <w:rFonts w:hint="eastAsia" w:ascii="仿宋_GB2312" w:hAnsi="仿宋_GB2312" w:eastAsia="仿宋_GB2312" w:cs="仿宋_GB2312"/>
          <w:color w:val="000000" w:themeColor="text1"/>
          <w:sz w:val="32"/>
          <w:szCs w:val="32"/>
          <w:u w:val="none"/>
          <w14:textFill>
            <w14:solidFill>
              <w14:schemeClr w14:val="tx1"/>
            </w14:solidFill>
          </w14:textFill>
        </w:rPr>
        <w:t>货运站</w:t>
      </w:r>
      <w:r>
        <w:rPr>
          <w:rStyle w:val="18"/>
          <w:rFonts w:ascii="仿宋_GB2312" w:hAnsi="仿宋_GB2312" w:eastAsia="仿宋_GB2312" w:cs="仿宋_GB2312"/>
          <w:color w:val="000000" w:themeColor="text1"/>
          <w:sz w:val="32"/>
          <w:szCs w:val="32"/>
          <w:u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场、</w:t>
      </w:r>
      <w:r>
        <w:rPr>
          <w:rFonts w:hint="eastAsia" w:ascii="仿宋_GB2312" w:hAnsi="仿宋_GB2312" w:eastAsia="仿宋_GB2312" w:cs="仿宋_GB2312"/>
          <w:color w:val="333333"/>
          <w:sz w:val="32"/>
          <w:szCs w:val="32"/>
        </w:rPr>
        <w:t>机动车维修、驾驶培训机构等运输相关业务经营者的服务质量；做好道路运输企业和其他经营业户的分类指导，保护合法经营，保护道路运输有关各方当事人的合法权益。</w:t>
      </w:r>
    </w:p>
    <w:p w14:paraId="2EF8A533">
      <w:pPr>
        <w:rPr>
          <w:rFonts w:ascii="仿宋_GB2312" w:hAnsi="仿宋_GB2312" w:eastAsia="仿宋_GB2312" w:cs="仿宋_GB2312"/>
          <w:b/>
          <w:sz w:val="32"/>
          <w:szCs w:val="32"/>
        </w:rPr>
      </w:pPr>
      <w:r>
        <w:rPr>
          <w:rFonts w:hint="eastAsia" w:ascii="仿宋_GB2312" w:hAnsi="仿宋_GB2312" w:eastAsia="仿宋_GB2312" w:cs="仿宋_GB2312"/>
          <w:b/>
          <w:sz w:val="32"/>
          <w:szCs w:val="32"/>
        </w:rPr>
        <w:t>（三）人员概况</w:t>
      </w:r>
    </w:p>
    <w:p w14:paraId="13E65F8F">
      <w:pPr>
        <w:widowControl/>
        <w:shd w:val="clear" w:color="auto" w:fill="FFFFFF"/>
        <w:spacing w:before="150" w:after="150"/>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松潘县公路运输管理所为一级预算单位，独立编制机构数1个，独立核算机构数1个，</w:t>
      </w:r>
      <w:r>
        <w:rPr>
          <w:rFonts w:hint="eastAsia" w:ascii="仿宋_GB2312" w:hAnsi="仿宋_GB2312" w:eastAsia="仿宋_GB2312" w:cs="仿宋_GB2312"/>
          <w:color w:val="333333"/>
          <w:kern w:val="0"/>
          <w:sz w:val="32"/>
          <w:szCs w:val="32"/>
          <w:shd w:val="clear" w:color="auto" w:fill="FBFBFB"/>
          <w:lang w:bidi="ar"/>
        </w:rPr>
        <w:t>财政供养人员</w:t>
      </w:r>
      <w:r>
        <w:rPr>
          <w:rFonts w:hint="eastAsia" w:ascii="仿宋_GB2312" w:hAnsi="仿宋_GB2312" w:eastAsia="仿宋_GB2312" w:cs="仿宋_GB2312"/>
          <w:color w:val="000000"/>
          <w:kern w:val="0"/>
          <w:sz w:val="32"/>
          <w:szCs w:val="32"/>
        </w:rPr>
        <w:t>编制14名，其中：事业编制14名。</w:t>
      </w:r>
    </w:p>
    <w:p w14:paraId="07ECB61D">
      <w:pPr>
        <w:tabs>
          <w:tab w:val="left" w:pos="750"/>
        </w:tabs>
        <w:rPr>
          <w:rFonts w:ascii="仿宋_GB2312" w:hAnsi="仿宋_GB2312" w:eastAsia="仿宋_GB2312" w:cs="仿宋_GB2312"/>
          <w:b/>
          <w:sz w:val="32"/>
          <w:szCs w:val="32"/>
        </w:rPr>
      </w:pPr>
      <w:r>
        <w:rPr>
          <w:rFonts w:hint="eastAsia" w:ascii="仿宋_GB2312" w:hAnsi="仿宋_GB2312" w:eastAsia="仿宋_GB2312" w:cs="仿宋_GB2312"/>
          <w:b/>
          <w:sz w:val="32"/>
          <w:szCs w:val="32"/>
        </w:rPr>
        <w:t>二、单位财政资金收支情况</w:t>
      </w:r>
    </w:p>
    <w:p w14:paraId="1F131CC0">
      <w:pPr>
        <w:tabs>
          <w:tab w:val="left" w:pos="750"/>
        </w:tabs>
        <w:ind w:firstLine="482" w:firstLineChars="150"/>
        <w:rPr>
          <w:rFonts w:ascii="仿宋_GB2312" w:hAnsi="仿宋_GB2312" w:eastAsia="仿宋_GB2312" w:cs="仿宋_GB2312"/>
          <w:b/>
          <w:sz w:val="32"/>
          <w:szCs w:val="32"/>
        </w:rPr>
      </w:pPr>
      <w:r>
        <w:rPr>
          <w:rFonts w:hint="eastAsia" w:ascii="仿宋_GB2312" w:hAnsi="仿宋_GB2312" w:eastAsia="仿宋_GB2312" w:cs="仿宋_GB2312"/>
          <w:b/>
          <w:sz w:val="32"/>
          <w:szCs w:val="32"/>
        </w:rPr>
        <w:t>（一）单位财政资金收入情况</w:t>
      </w:r>
    </w:p>
    <w:p w14:paraId="3B42BDA7">
      <w:pPr>
        <w:tabs>
          <w:tab w:val="left" w:pos="750"/>
        </w:tabs>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（1）2019年单位财政资金收入情况</w:t>
      </w:r>
    </w:p>
    <w:p w14:paraId="0A728996">
      <w:pPr>
        <w:ind w:firstLine="800" w:firstLineChars="250"/>
        <w:rPr>
          <w:rFonts w:ascii="仿宋_GB2312" w:hAnsi="仿宋_GB2312" w:eastAsia="仿宋_GB2312" w:cs="仿宋_GB2312"/>
          <w:color w:val="4E4342"/>
          <w:sz w:val="32"/>
          <w:szCs w:val="32"/>
        </w:rPr>
      </w:pPr>
      <w:r>
        <w:rPr>
          <w:rFonts w:hint="eastAsia" w:ascii="仿宋_GB2312" w:hAnsi="仿宋_GB2312" w:eastAsia="仿宋_GB2312" w:cs="仿宋_GB2312"/>
          <w:color w:val="4E4342"/>
          <w:sz w:val="32"/>
          <w:szCs w:val="32"/>
        </w:rPr>
        <w:t xml:space="preserve"> 松潘县运管所2019年度财政拨款总收入197.17万元。</w:t>
      </w:r>
    </w:p>
    <w:p w14:paraId="6714F1C4">
      <w:pPr>
        <w:tabs>
          <w:tab w:val="left" w:pos="750"/>
        </w:tabs>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（2）2020年1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6月单位财政资金收入情况</w:t>
      </w:r>
    </w:p>
    <w:p w14:paraId="298BE7D6">
      <w:pPr>
        <w:tabs>
          <w:tab w:val="left" w:pos="750"/>
        </w:tabs>
        <w:ind w:firstLine="947" w:firstLineChars="296"/>
        <w:rPr>
          <w:rFonts w:ascii="仿宋_GB2312" w:hAnsi="仿宋_GB2312" w:eastAsia="仿宋_GB2312" w:cs="仿宋_GB2312"/>
          <w:sz w:val="32"/>
          <w:szCs w:val="32"/>
        </w:rPr>
      </w:pPr>
      <w:r>
        <w:rPr>
          <w:rFonts w:hint="eastAsia" w:ascii="仿宋_GB2312" w:hAnsi="仿宋_GB2312" w:eastAsia="仿宋_GB2312" w:cs="仿宋_GB2312"/>
          <w:sz w:val="32"/>
          <w:szCs w:val="32"/>
        </w:rPr>
        <w:t>2020年1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6月财政拨款收入83.04万元。</w:t>
      </w:r>
    </w:p>
    <w:p w14:paraId="7749CB57">
      <w:pPr>
        <w:tabs>
          <w:tab w:val="left" w:pos="750"/>
        </w:tabs>
        <w:ind w:firstLine="482" w:firstLineChars="150"/>
        <w:rPr>
          <w:rFonts w:ascii="仿宋_GB2312" w:hAnsi="仿宋_GB2312" w:eastAsia="仿宋_GB2312" w:cs="仿宋_GB2312"/>
          <w:b/>
          <w:sz w:val="32"/>
          <w:szCs w:val="32"/>
        </w:rPr>
      </w:pPr>
      <w:r>
        <w:rPr>
          <w:rFonts w:hint="eastAsia" w:ascii="仿宋_GB2312" w:hAnsi="仿宋_GB2312" w:eastAsia="仿宋_GB2312" w:cs="仿宋_GB2312"/>
          <w:b/>
          <w:sz w:val="32"/>
          <w:szCs w:val="32"/>
        </w:rPr>
        <w:t>（二）单位财政资金支出情况</w:t>
      </w:r>
    </w:p>
    <w:p w14:paraId="650AB733">
      <w:pPr>
        <w:tabs>
          <w:tab w:val="left" w:pos="750"/>
        </w:tabs>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（1）2019年单位财政资金支出情况</w:t>
      </w:r>
    </w:p>
    <w:p w14:paraId="6722FD4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4E4342"/>
          <w:sz w:val="32"/>
          <w:szCs w:val="32"/>
        </w:rPr>
        <w:t>松潘县运管所2019年一般公共预算财政拨款支出199.0万元</w:t>
      </w:r>
      <w:r>
        <w:rPr>
          <w:rFonts w:hint="eastAsia" w:ascii="仿宋_GB2312" w:hAnsi="仿宋_GB2312" w:eastAsia="仿宋_GB2312" w:cs="仿宋_GB2312"/>
          <w:sz w:val="32"/>
          <w:szCs w:val="32"/>
        </w:rPr>
        <w:t>，其中：基本支出</w:t>
      </w:r>
      <w:r>
        <w:rPr>
          <w:rFonts w:hint="eastAsia" w:ascii="仿宋_GB2312" w:hAnsi="仿宋_GB2312" w:eastAsia="仿宋_GB2312" w:cs="仿宋_GB2312"/>
          <w:color w:val="4E4342"/>
          <w:sz w:val="32"/>
          <w:szCs w:val="32"/>
        </w:rPr>
        <w:t>187.55万元</w:t>
      </w:r>
      <w:r>
        <w:rPr>
          <w:rFonts w:hint="eastAsia" w:ascii="仿宋_GB2312" w:hAnsi="仿宋_GB2312" w:eastAsia="仿宋_GB2312" w:cs="仿宋_GB2312"/>
          <w:sz w:val="32"/>
          <w:szCs w:val="32"/>
        </w:rPr>
        <w:t xml:space="preserve">，占94.25%；项目支出11.44万元，占5.75%。 </w:t>
      </w:r>
    </w:p>
    <w:p w14:paraId="445AD61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4E4342"/>
          <w:sz w:val="32"/>
          <w:szCs w:val="32"/>
        </w:rPr>
        <w:t xml:space="preserve">2140112公路运输管理2019年决算数为152.29万元，完成预算100%。2080505机关事业单位基本养老保险缴费支出2019年决算数为19.48万元，完成预算100%。2101101行政单位医疗2019年决算数为7.46万元，完成预算100%。2101102事业单位医疗2019年决算数为0.63万元，完成预算100%。2101103公务员医疗补助2019年决算数为2.31万元，完成预算100%。2210201住房公积金2019年决算数为16.83万元，完成预算100%。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rPr>
        <w:t xml:space="preserve"> </w:t>
      </w:r>
      <w:r>
        <w:rPr>
          <w:rFonts w:hint="eastAsia" w:ascii="仿宋_GB2312" w:hAnsi="仿宋_GB2312" w:eastAsia="仿宋_GB2312" w:cs="仿宋_GB2312"/>
          <w:sz w:val="32"/>
          <w:szCs w:val="32"/>
        </w:rPr>
        <w:t>（2）2020年1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6月财政资金支出情况</w:t>
      </w:r>
    </w:p>
    <w:p w14:paraId="6BD43FFE">
      <w:pPr>
        <w:tabs>
          <w:tab w:val="left" w:pos="750"/>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本单位2020年1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6月基本支出81.5万元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用于行政机构的正常运转的日常支出，包括基本工资、津贴补贴、基本养老保险、医疗保险、住房公积金等人员经费以及办公费、印刷费、水电费等日常公用经费。1-6月项目支出为1.54万元，主要为道路运输管理专项管理工作经费。</w:t>
      </w:r>
    </w:p>
    <w:p w14:paraId="48A7D4FB">
      <w:pPr>
        <w:tabs>
          <w:tab w:val="left" w:pos="750"/>
        </w:tabs>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三、单位财政支出管理情况</w:t>
      </w:r>
    </w:p>
    <w:p w14:paraId="69A275A0">
      <w:pPr>
        <w:tabs>
          <w:tab w:val="left" w:pos="750"/>
        </w:tabs>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（一）预算编制情况</w:t>
      </w:r>
    </w:p>
    <w:p w14:paraId="1887702A">
      <w:pPr>
        <w:tabs>
          <w:tab w:val="left" w:pos="750"/>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预算编制质量</w:t>
      </w:r>
    </w:p>
    <w:p w14:paraId="1EE6CA76">
      <w:pPr>
        <w:tabs>
          <w:tab w:val="left" w:pos="750"/>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BFBFB"/>
          <w:lang w:bidi="ar"/>
        </w:rPr>
        <w:t>按照预算管理有关规定，目前单位预算的编制实行综合预算制度，即全部收入和支出都反映在预算中。</w:t>
      </w:r>
      <w:r>
        <w:rPr>
          <w:rFonts w:hint="eastAsia" w:ascii="仿宋_GB2312" w:hAnsi="仿宋_GB2312" w:eastAsia="仿宋_GB2312" w:cs="仿宋_GB2312"/>
          <w:sz w:val="32"/>
          <w:szCs w:val="32"/>
        </w:rPr>
        <w:t>本单位预算编制是由单位财务严格按照《</w:t>
      </w:r>
      <w:r>
        <w:rPr>
          <w:rFonts w:hint="eastAsia" w:ascii="仿宋_GB2312" w:hAnsi="仿宋_GB2312" w:eastAsia="仿宋_GB2312" w:cs="仿宋_GB2312"/>
          <w:sz w:val="32"/>
          <w:szCs w:val="32"/>
          <w:lang w:eastAsia="zh-CN"/>
        </w:rPr>
        <w:t>中华人民共和国预算法</w:t>
      </w:r>
      <w:r>
        <w:rPr>
          <w:rFonts w:hint="eastAsia" w:ascii="仿宋_GB2312" w:hAnsi="仿宋_GB2312" w:eastAsia="仿宋_GB2312" w:cs="仿宋_GB2312"/>
          <w:sz w:val="32"/>
          <w:szCs w:val="32"/>
        </w:rPr>
        <w:t>》的规定和财政部门预算股的要求，在既能保证本单位日常业务工作顺利开展的需要，又不浪费资金的前提下，合理编制出本单位的年度预算。</w:t>
      </w:r>
    </w:p>
    <w:p w14:paraId="16F1C41F">
      <w:pPr>
        <w:tabs>
          <w:tab w:val="left" w:pos="750"/>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绩效目标填报</w:t>
      </w:r>
    </w:p>
    <w:p w14:paraId="53FD9607">
      <w:pPr>
        <w:tabs>
          <w:tab w:val="left" w:pos="750"/>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本单位不涉及绩效考评相关项目。</w:t>
      </w:r>
    </w:p>
    <w:p w14:paraId="4271704C">
      <w:pPr>
        <w:tabs>
          <w:tab w:val="left" w:pos="750"/>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转移支付提前下达及专项转移支付分地区分项目编制情况</w:t>
      </w:r>
    </w:p>
    <w:p w14:paraId="14EDE0B7">
      <w:pPr>
        <w:tabs>
          <w:tab w:val="left" w:pos="750"/>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本单位不涉及转移支付资金。</w:t>
      </w:r>
    </w:p>
    <w:p w14:paraId="04D27C70">
      <w:pPr>
        <w:tabs>
          <w:tab w:val="left" w:pos="750"/>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二）执行管理情况</w:t>
      </w:r>
    </w:p>
    <w:p w14:paraId="19FC91C2">
      <w:pPr>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县财政及时足额下达年初预算，为单位的业务工作顺利开展提供了强有力的财力保障，我单位</w:t>
      </w:r>
      <w:r>
        <w:rPr>
          <w:rFonts w:hint="eastAsia" w:ascii="仿宋_GB2312" w:hAnsi="仿宋_GB2312" w:eastAsia="仿宋_GB2312" w:cs="仿宋_GB2312"/>
          <w:sz w:val="32"/>
          <w:szCs w:val="32"/>
          <w:shd w:val="clear" w:color="auto" w:fill="FFFFFF"/>
        </w:rPr>
        <w:t>在支出过程中，能严格遵守各项规章制度，严格落实《</w:t>
      </w:r>
      <w:r>
        <w:rPr>
          <w:rFonts w:hint="eastAsia" w:ascii="仿宋_GB2312" w:hAnsi="仿宋_GB2312" w:eastAsia="仿宋_GB2312" w:cs="仿宋_GB2312"/>
          <w:sz w:val="32"/>
          <w:szCs w:val="32"/>
          <w:shd w:val="clear" w:color="auto" w:fill="FFFFFF"/>
          <w:lang w:eastAsia="zh-CN"/>
        </w:rPr>
        <w:t>中华人民共和国预算法</w:t>
      </w:r>
      <w:r>
        <w:rPr>
          <w:rFonts w:hint="eastAsia" w:ascii="仿宋_GB2312" w:hAnsi="仿宋_GB2312" w:eastAsia="仿宋_GB2312" w:cs="仿宋_GB2312"/>
          <w:sz w:val="32"/>
          <w:szCs w:val="32"/>
          <w:shd w:val="clear" w:color="auto" w:fill="FFFFFF"/>
        </w:rPr>
        <w:t>》及省、市绩效管理工作的有关规定，进一步规范财政资金的管理，强化财政支出绩效理念，提升单位责任意识，提高资金使用效益</w:t>
      </w:r>
      <w:r>
        <w:rPr>
          <w:rFonts w:hint="eastAsia" w:ascii="仿宋_GB2312" w:hAnsi="仿宋_GB2312" w:eastAsia="仿宋_GB2312" w:cs="仿宋_GB2312"/>
          <w:sz w:val="32"/>
          <w:szCs w:val="32"/>
          <w:shd w:val="clear" w:color="auto" w:fill="FFFFFF"/>
          <w:lang w:eastAsia="zh-CN"/>
        </w:rPr>
        <w:t>，</w:t>
      </w:r>
    </w:p>
    <w:p w14:paraId="09707461">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（1）2019年执行管理情况</w:t>
      </w:r>
    </w:p>
    <w:p w14:paraId="3A2D69D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4E4342"/>
          <w:sz w:val="32"/>
          <w:szCs w:val="32"/>
        </w:rPr>
        <w:t xml:space="preserve">2140112公路运输管理2019年决算数为152.29万元，完成预算100%。2080505机关事业单位基本养老保险缴费支出2019年决算数为19.48万元，完成预算100%。2101101行政单位医疗2019年决算数为7.46万元，完成预算100%。2101102事业单位医疗2019年决算数为0.63万元，完成预算100%。2101103公务员医疗补助2019年决算数为2.31万元，完成预算100%。2210201住房公积金2019年决算数为16.83万元，完成预算100%。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sz w:val="32"/>
          <w:szCs w:val="32"/>
        </w:rPr>
        <w:t>（2）2020年1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6月执行管理情况</w:t>
      </w:r>
    </w:p>
    <w:p w14:paraId="7B42CE5F">
      <w:pPr>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按照本单位各项工作的开展进度，2020年1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6月本单位各项预算资金的使用进度正常，基本支出81.5万元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支出进度51.08。项目支出1.54万元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支出进度93.96%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本单位一直提倡厉行节约</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节能降耗的原则严格执行了中央八项规定。</w:t>
      </w:r>
    </w:p>
    <w:p w14:paraId="4CF40E38">
      <w:pPr>
        <w:ind w:firstLine="800" w:firstLineChars="250"/>
        <w:rPr>
          <w:rFonts w:ascii="仿宋_GB2312" w:hAnsi="仿宋_GB2312" w:eastAsia="仿宋_GB2312" w:cs="仿宋_GB2312"/>
          <w:sz w:val="32"/>
          <w:szCs w:val="32"/>
        </w:rPr>
      </w:pPr>
      <w:r>
        <w:rPr>
          <w:rFonts w:hint="eastAsia" w:ascii="仿宋_GB2312" w:hAnsi="仿宋_GB2312" w:eastAsia="仿宋_GB2312" w:cs="仿宋_GB2312"/>
          <w:color w:val="4E4342"/>
          <w:sz w:val="32"/>
          <w:szCs w:val="32"/>
        </w:rPr>
        <w:t xml:space="preserve">松潘县云运管所2019年度“三公”经费财政拨款支出决算为4.50万元，完成预算100%，其中：因公出国（境）费支出决算为0万元；公务用车购置及运行维护费支出决算为4.50万元，完成预算100%；公务接待费支出决算为0万元，完成预算100%。2019年度“三公”经费支出决算数与预算数持平的主要原因是严格按照中央八项规定和行政单位会计制度执行。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rPr>
        <w:t xml:space="preserve">    </w:t>
      </w:r>
      <w:r>
        <w:rPr>
          <w:rFonts w:hint="eastAsia" w:ascii="仿宋_GB2312" w:hAnsi="仿宋_GB2312" w:eastAsia="仿宋_GB2312" w:cs="仿宋_GB2312"/>
          <w:sz w:val="32"/>
          <w:szCs w:val="32"/>
        </w:rPr>
        <w:t>2020年1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6月“三公”经费预算数为2.58万元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公务用车运行维护费2.34万元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公务接待费0.24万元</w:t>
      </w:r>
      <w:r>
        <w:rPr>
          <w:rFonts w:hint="eastAsia" w:ascii="仿宋_GB2312" w:hAnsi="仿宋_GB2312" w:eastAsia="仿宋_GB2312" w:cs="仿宋_GB2312"/>
          <w:sz w:val="32"/>
          <w:szCs w:val="32"/>
          <w:lang w:eastAsia="zh-CN"/>
        </w:rPr>
        <w:t>），截至6</w:t>
      </w:r>
      <w:r>
        <w:rPr>
          <w:rFonts w:hint="eastAsia" w:ascii="仿宋_GB2312" w:hAnsi="仿宋_GB2312" w:eastAsia="仿宋_GB2312" w:cs="仿宋_GB2312"/>
          <w:sz w:val="32"/>
          <w:szCs w:val="32"/>
        </w:rPr>
        <w:t>月底我单位“三公”经费预算执行情况如下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共支出0.52万元。</w:t>
      </w:r>
    </w:p>
    <w:p w14:paraId="49D24FFD">
      <w:pPr>
        <w:tabs>
          <w:tab w:val="left" w:pos="750"/>
        </w:tabs>
        <w:ind w:firstLine="640" w:firstLineChars="200"/>
        <w:rPr>
          <w:rFonts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综合管理情况</w:t>
      </w:r>
    </w:p>
    <w:p w14:paraId="245367FE">
      <w:pPr>
        <w:pStyle w:val="14"/>
        <w:spacing w:before="0" w:after="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我单位无政府性债务及非税收收入。</w:t>
      </w:r>
    </w:p>
    <w:p w14:paraId="2EC92EE7">
      <w:pPr>
        <w:pStyle w:val="14"/>
        <w:spacing w:before="0" w:after="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政府采购严格按照相关采购规定执行。</w:t>
      </w:r>
    </w:p>
    <w:p w14:paraId="77190D29">
      <w:pPr>
        <w:pStyle w:val="14"/>
        <w:spacing w:before="0" w:after="0"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资产管理严格按照资产管理制度执行，</w:t>
      </w:r>
      <w:r>
        <w:rPr>
          <w:rFonts w:hint="eastAsia" w:ascii="仿宋_GB2312" w:hAnsi="仿宋_GB2312" w:eastAsia="仿宋_GB2312" w:cs="仿宋_GB2312"/>
          <w:color w:val="000000"/>
          <w:sz w:val="32"/>
          <w:szCs w:val="32"/>
        </w:rPr>
        <w:t>严格执行</w:t>
      </w:r>
      <w:r>
        <w:rPr>
          <w:rFonts w:hint="eastAsia" w:ascii="仿宋_GB2312" w:hAnsi="仿宋_GB2312" w:eastAsia="仿宋_GB2312" w:cs="仿宋_GB2312"/>
          <w:color w:val="000000"/>
          <w:sz w:val="32"/>
          <w:szCs w:val="32"/>
          <w:lang w:eastAsia="zh-CN"/>
        </w:rPr>
        <w:t>法律法规</w:t>
      </w:r>
      <w:r>
        <w:rPr>
          <w:rFonts w:hint="eastAsia" w:ascii="仿宋_GB2312" w:hAnsi="仿宋_GB2312" w:eastAsia="仿宋_GB2312" w:cs="仿宋_GB2312"/>
          <w:color w:val="000000"/>
          <w:sz w:val="32"/>
          <w:szCs w:val="32"/>
        </w:rPr>
        <w:t>和有关规章制度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与行政单位履行职能需要相适应</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科学合理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充分发挥资产使用效益</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勤俭节约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从严控制。</w:t>
      </w:r>
    </w:p>
    <w:p w14:paraId="171AD568">
      <w:pPr>
        <w:pStyle w:val="14"/>
        <w:spacing w:before="0" w:after="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建立单位内控制度，</w:t>
      </w:r>
      <w:r>
        <w:rPr>
          <w:rFonts w:hint="eastAsia" w:ascii="仿宋_GB2312" w:hAnsi="仿宋_GB2312" w:eastAsia="仿宋_GB2312" w:cs="仿宋_GB2312"/>
          <w:sz w:val="32"/>
          <w:szCs w:val="32"/>
        </w:rPr>
        <w:t>在单位内部控制不断完善的基础上，</w:t>
      </w:r>
      <w:r>
        <w:rPr>
          <w:rFonts w:hint="eastAsia" w:ascii="仿宋_GB2312" w:hAnsi="仿宋_GB2312" w:eastAsia="仿宋_GB2312" w:cs="仿宋_GB2312"/>
          <w:sz w:val="32"/>
          <w:szCs w:val="32"/>
          <w:lang w:eastAsia="zh-CN"/>
        </w:rPr>
        <w:t>针对</w:t>
      </w:r>
      <w:r>
        <w:rPr>
          <w:rFonts w:hint="eastAsia" w:ascii="仿宋_GB2312" w:hAnsi="仿宋_GB2312" w:eastAsia="仿宋_GB2312" w:cs="仿宋_GB2312"/>
          <w:sz w:val="32"/>
          <w:szCs w:val="32"/>
        </w:rPr>
        <w:t>行政事业单位内部控制的独特性开展内部控制自我评价工作，可以使单位全体人员及时发现内部控制存在的问题，并采取有效改进措施，加大内部控制执行力度，保证行政事业单位内部控制目标的实现。</w:t>
      </w:r>
    </w:p>
    <w:p w14:paraId="7B79C5D4">
      <w:pPr>
        <w:pStyle w:val="14"/>
        <w:spacing w:before="0" w:after="0"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我单位将同级财政部门批复的本单位预决算报表及相关说明全部在政府门户网站公开，</w:t>
      </w:r>
      <w:r>
        <w:rPr>
          <w:rFonts w:hint="eastAsia" w:ascii="仿宋_GB2312" w:hAnsi="仿宋_GB2312" w:eastAsia="仿宋_GB2312" w:cs="仿宋_GB2312"/>
          <w:color w:val="000000"/>
          <w:sz w:val="32"/>
          <w:szCs w:val="32"/>
        </w:rPr>
        <w:t>包括单位收支总体情况和财政拨款收支情况，公开公示了我单位“三公”经费财政拨款预决算总额和分项数额。本单位公开预决算的同时，一并公开了本单位的职责、机构设置情况、预决算收支增减变化、机关运行经费安排以及政府采购等情况的说明，并对专业性较强的名词进行解释</w:t>
      </w:r>
    </w:p>
    <w:p w14:paraId="09A7480F">
      <w:pPr>
        <w:pStyle w:val="14"/>
        <w:spacing w:before="0" w:after="0"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我单位财务各项工作自觉配合县财政和上级单位的监督检查，对检查中存在的问题，严肃对待，认真开展整改落实。</w:t>
      </w:r>
    </w:p>
    <w:p w14:paraId="71842C9B">
      <w:pPr>
        <w:pStyle w:val="14"/>
        <w:spacing w:before="0" w:after="0" w:line="576"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（四）整体绩效</w:t>
      </w:r>
    </w:p>
    <w:p w14:paraId="76B0293F">
      <w:pPr>
        <w:widowControl/>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2019年、2020年上半年我单位</w:t>
      </w:r>
      <w:r>
        <w:rPr>
          <w:rFonts w:hint="eastAsia" w:ascii="仿宋_GB2312" w:hAnsi="仿宋_GB2312" w:eastAsia="仿宋_GB2312" w:cs="仿宋_GB2312"/>
          <w:spacing w:val="15"/>
          <w:sz w:val="32"/>
          <w:szCs w:val="32"/>
        </w:rPr>
        <w:t>深入贯彻党的十九大、十九届二中、三中全会、习近平总书记来川视察重要讲话精神、</w:t>
      </w:r>
      <w:r>
        <w:rPr>
          <w:rFonts w:hint="eastAsia" w:ascii="仿宋_GB2312" w:hAnsi="仿宋_GB2312" w:eastAsia="仿宋_GB2312" w:cs="仿宋_GB2312"/>
          <w:spacing w:val="15"/>
          <w:sz w:val="32"/>
          <w:szCs w:val="32"/>
          <w:lang w:val="en-US" w:eastAsia="zh-CN"/>
        </w:rPr>
        <w:t>以</w:t>
      </w:r>
      <w:r>
        <w:rPr>
          <w:rFonts w:hint="eastAsia" w:ascii="仿宋_GB2312" w:hAnsi="仿宋_GB2312" w:eastAsia="仿宋_GB2312" w:cs="仿宋_GB2312"/>
          <w:spacing w:val="15"/>
          <w:sz w:val="32"/>
          <w:szCs w:val="32"/>
        </w:rPr>
        <w:t>习近平新时代中国特色社会主义思想为指导，紧紧围绕县委、县政府中心工作和构建和谐社会的总体目标，</w:t>
      </w:r>
      <w:r>
        <w:rPr>
          <w:rFonts w:hint="eastAsia" w:ascii="仿宋_GB2312" w:hAnsi="仿宋_GB2312" w:eastAsia="仿宋_GB2312" w:cs="仿宋_GB2312"/>
          <w:sz w:val="32"/>
          <w:szCs w:val="32"/>
        </w:rPr>
        <w:t>加强队伍建设，切实改进工作作风，做到观念上有新转变，思想上有新飞跃，思路上有新调整，工作上有新突破，提升干部形象上有新发展。</w:t>
      </w:r>
    </w:p>
    <w:p w14:paraId="5F2B484D">
      <w:pPr>
        <w:widowControl/>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四、评价结论及建议</w:t>
      </w:r>
    </w:p>
    <w:p w14:paraId="1A8199E7">
      <w:pPr>
        <w:widowControl/>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（一）评价结论</w:t>
      </w:r>
    </w:p>
    <w:p w14:paraId="78F9E3EB">
      <w:pPr>
        <w:widowControl/>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2019年至2020年上半年我单位预算执行整体情况正常，按照各项工作有序开展的进度，财政资金收支情况同时也按进度执行。</w:t>
      </w:r>
    </w:p>
    <w:p w14:paraId="25A9A6A2">
      <w:pPr>
        <w:widowControl/>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（二）存在的问题</w:t>
      </w:r>
    </w:p>
    <w:p w14:paraId="786A5CDB">
      <w:pPr>
        <w:widowControl/>
        <w:adjustRightInd w:val="0"/>
        <w:snapToGrid w:val="0"/>
        <w:spacing w:line="480" w:lineRule="exact"/>
        <w:ind w:firstLine="640" w:firstLineChars="200"/>
        <w:jc w:val="lef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资产管理工作存在不完善的地方。一是对</w:t>
      </w:r>
      <w:r>
        <w:rPr>
          <w:rFonts w:hint="eastAsia" w:ascii="仿宋_GB2312" w:hAnsi="仿宋_GB2312" w:eastAsia="仿宋_GB2312" w:cs="仿宋_GB2312"/>
          <w:sz w:val="32"/>
          <w:szCs w:val="32"/>
          <w:shd w:val="clear" w:color="auto" w:fill="FFFFFF"/>
          <w:lang w:eastAsia="zh-CN"/>
        </w:rPr>
        <w:t>国有</w:t>
      </w:r>
      <w:r>
        <w:rPr>
          <w:rFonts w:hint="eastAsia" w:ascii="仿宋_GB2312" w:hAnsi="仿宋_GB2312" w:eastAsia="仿宋_GB2312" w:cs="仿宋_GB2312"/>
          <w:sz w:val="32"/>
          <w:szCs w:val="32"/>
          <w:shd w:val="clear" w:color="auto" w:fill="FFFFFF"/>
        </w:rPr>
        <w:t>资产的管理，对一些超过使用年限或者损坏的资产未能及时申报和处置，导致账实不符；二是对各项往来账清理、清查不够及时。</w:t>
      </w:r>
    </w:p>
    <w:p w14:paraId="23792CC1">
      <w:pPr>
        <w:widowControl/>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（三）改进建议</w:t>
      </w:r>
    </w:p>
    <w:p w14:paraId="7AB6B0DE">
      <w:pPr>
        <w:widowControl/>
        <w:adjustRightInd w:val="0"/>
        <w:snapToGrid w:val="0"/>
        <w:spacing w:line="480" w:lineRule="exact"/>
        <w:ind w:firstLine="640" w:firstLineChars="200"/>
        <w:jc w:val="lef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t>1.</w:t>
      </w:r>
      <w:r>
        <w:rPr>
          <w:rFonts w:hint="eastAsia" w:ascii="仿宋_GB2312" w:hAnsi="仿宋_GB2312" w:eastAsia="仿宋_GB2312" w:cs="仿宋_GB2312"/>
          <w:sz w:val="32"/>
          <w:szCs w:val="32"/>
          <w:shd w:val="clear" w:color="auto" w:fill="FFFFFF"/>
        </w:rPr>
        <w:t>加强法规、制度学习。</w:t>
      </w:r>
    </w:p>
    <w:p w14:paraId="4DAC1CCC">
      <w:pPr>
        <w:widowControl/>
        <w:adjustRightInd w:val="0"/>
        <w:snapToGrid w:val="0"/>
        <w:spacing w:line="480" w:lineRule="exact"/>
        <w:ind w:firstLine="640" w:firstLineChars="200"/>
        <w:jc w:val="lef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t>2.</w:t>
      </w:r>
      <w:r>
        <w:rPr>
          <w:rFonts w:hint="eastAsia" w:ascii="仿宋_GB2312" w:hAnsi="仿宋_GB2312" w:eastAsia="仿宋_GB2312" w:cs="仿宋_GB2312"/>
          <w:sz w:val="32"/>
          <w:szCs w:val="32"/>
          <w:shd w:val="clear" w:color="auto" w:fill="FFFFFF"/>
        </w:rPr>
        <w:t>进一步贯彻落实中央八项规定，坚持厉行节约的原则。</w:t>
      </w:r>
    </w:p>
    <w:p w14:paraId="5ED9AA87">
      <w:pPr>
        <w:widowControl/>
        <w:spacing w:line="540" w:lineRule="exact"/>
        <w:ind w:firstLine="640" w:firstLineChars="200"/>
        <w:rPr>
          <w:rFonts w:ascii="仿宋_GB2312" w:hAnsi="仿宋_GB2312" w:eastAsia="仿宋_GB2312" w:cs="仿宋_GB2312"/>
          <w:color w:val="000000"/>
          <w:sz w:val="32"/>
          <w:szCs w:val="32"/>
        </w:rPr>
      </w:pPr>
    </w:p>
    <w:p w14:paraId="5F6FF6E0">
      <w:pPr>
        <w:widowControl/>
        <w:spacing w:line="540" w:lineRule="exact"/>
        <w:ind w:firstLine="640" w:firstLineChars="200"/>
        <w:rPr>
          <w:rFonts w:ascii="仿宋_GB2312" w:hAnsi="仿宋_GB2312" w:eastAsia="仿宋_GB2312" w:cs="仿宋_GB2312"/>
          <w:color w:val="000000"/>
          <w:sz w:val="32"/>
          <w:szCs w:val="32"/>
        </w:rPr>
      </w:pPr>
    </w:p>
    <w:p w14:paraId="655ED68D">
      <w:pPr>
        <w:widowControl/>
        <w:spacing w:line="540" w:lineRule="exact"/>
        <w:ind w:firstLine="640" w:firstLineChars="200"/>
        <w:rPr>
          <w:rFonts w:ascii="仿宋_GB2312" w:hAnsi="仿宋_GB2312" w:eastAsia="仿宋_GB2312" w:cs="仿宋_GB2312"/>
          <w:color w:val="000000"/>
          <w:sz w:val="32"/>
          <w:szCs w:val="32"/>
        </w:rPr>
      </w:pPr>
    </w:p>
    <w:p w14:paraId="0259BDA3">
      <w:pPr>
        <w:widowControl/>
        <w:spacing w:line="540" w:lineRule="exact"/>
        <w:ind w:firstLine="6080" w:firstLineChars="1900"/>
        <w:rPr>
          <w:rFonts w:ascii="仿宋_GB2312" w:hAnsi="仿宋_GB2312" w:eastAsia="仿宋_GB2312" w:cs="仿宋_GB2312"/>
          <w:color w:val="000000"/>
          <w:sz w:val="32"/>
          <w:szCs w:val="32"/>
        </w:rPr>
      </w:pPr>
      <w:bookmarkStart w:id="73" w:name="_GoBack"/>
      <w:bookmarkEnd w:id="73"/>
      <w:r>
        <w:rPr>
          <w:rFonts w:hint="eastAsia" w:ascii="仿宋_GB2312" w:hAnsi="仿宋_GB2312" w:eastAsia="仿宋_GB2312" w:cs="仿宋_GB2312"/>
          <w:color w:val="000000"/>
          <w:sz w:val="32"/>
          <w:szCs w:val="32"/>
        </w:rPr>
        <w:t>2020年7月5日</w:t>
      </w:r>
    </w:p>
    <w:p w14:paraId="47CCC498">
      <w:pPr>
        <w:spacing w:line="600" w:lineRule="exact"/>
        <w:jc w:val="center"/>
        <w:outlineLvl w:val="0"/>
        <w:rPr>
          <w:rStyle w:val="27"/>
          <w:rFonts w:ascii="仿宋_GB2312" w:hAnsi="仿宋_GB2312" w:eastAsia="仿宋_GB2312" w:cs="仿宋_GB2312"/>
          <w:b w:val="0"/>
          <w:sz w:val="32"/>
          <w:szCs w:val="32"/>
        </w:rPr>
      </w:pPr>
    </w:p>
    <w:p w14:paraId="159EE5C6">
      <w:pPr>
        <w:spacing w:line="600" w:lineRule="exact"/>
        <w:jc w:val="center"/>
        <w:outlineLvl w:val="0"/>
        <w:rPr>
          <w:rStyle w:val="27"/>
          <w:rFonts w:ascii="黑体" w:hAnsi="黑体" w:eastAsia="黑体"/>
          <w:b w:val="0"/>
        </w:rPr>
      </w:pPr>
      <w:bookmarkStart w:id="59" w:name="_Toc15396618"/>
      <w:r>
        <w:rPr>
          <w:rFonts w:hint="eastAsia" w:ascii="黑体" w:hAnsi="黑体" w:eastAsia="黑体"/>
          <w:color w:val="000000"/>
          <w:sz w:val="44"/>
          <w:szCs w:val="44"/>
        </w:rPr>
        <w:t>第</w:t>
      </w:r>
      <w:r>
        <w:rPr>
          <w:rStyle w:val="27"/>
          <w:rFonts w:hint="eastAsia" w:ascii="黑体" w:hAnsi="黑体" w:eastAsia="黑体"/>
          <w:b w:val="0"/>
        </w:rPr>
        <w:t>五部分 附表</w:t>
      </w:r>
      <w:bookmarkEnd w:id="58"/>
      <w:bookmarkEnd w:id="59"/>
    </w:p>
    <w:p w14:paraId="0BE18C4A">
      <w:pPr>
        <w:spacing w:line="600" w:lineRule="exact"/>
        <w:jc w:val="center"/>
        <w:outlineLvl w:val="0"/>
        <w:rPr>
          <w:rFonts w:ascii="仿宋" w:hAnsi="仿宋" w:eastAsia="仿宋"/>
          <w:b/>
          <w:color w:val="000000"/>
          <w:sz w:val="44"/>
          <w:szCs w:val="44"/>
        </w:rPr>
      </w:pPr>
    </w:p>
    <w:p w14:paraId="66CF9E90">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8"/>
          <w:rFonts w:hint="eastAsia" w:ascii="仿宋" w:hAnsi="仿宋" w:eastAsia="仿宋"/>
          <w:b w:val="0"/>
          <w:bCs w:val="0"/>
        </w:rPr>
        <w:t>入支出决算总表</w:t>
      </w:r>
      <w:bookmarkEnd w:id="60"/>
    </w:p>
    <w:p w14:paraId="4602F68B">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8"/>
          <w:rFonts w:hint="eastAsia" w:ascii="仿宋" w:hAnsi="仿宋" w:eastAsia="仿宋"/>
          <w:b w:val="0"/>
          <w:bCs w:val="0"/>
        </w:rPr>
        <w:t>入决算表</w:t>
      </w:r>
      <w:bookmarkEnd w:id="61"/>
    </w:p>
    <w:p w14:paraId="7AB9127A">
      <w:pPr>
        <w:pStyle w:val="3"/>
        <w:rPr>
          <w:rFonts w:ascii="仿宋" w:hAnsi="仿宋" w:eastAsia="仿宋"/>
          <w:color w:val="000000"/>
        </w:rPr>
      </w:pPr>
      <w:bookmarkStart w:id="62" w:name="_Toc15396621"/>
      <w:r>
        <w:rPr>
          <w:rStyle w:val="28"/>
          <w:rFonts w:hint="eastAsia" w:ascii="仿宋" w:hAnsi="仿宋" w:eastAsia="仿宋"/>
          <w:b w:val="0"/>
          <w:bCs w:val="0"/>
        </w:rPr>
        <w:t>三、</w:t>
      </w:r>
      <w:r>
        <w:rPr>
          <w:rFonts w:hint="eastAsia" w:ascii="仿宋" w:hAnsi="仿宋" w:eastAsia="仿宋"/>
          <w:b w:val="0"/>
          <w:color w:val="000000"/>
        </w:rPr>
        <w:t>支</w:t>
      </w:r>
      <w:r>
        <w:rPr>
          <w:rStyle w:val="28"/>
          <w:rFonts w:hint="eastAsia" w:ascii="仿宋" w:hAnsi="仿宋" w:eastAsia="仿宋"/>
          <w:b w:val="0"/>
          <w:bCs w:val="0"/>
        </w:rPr>
        <w:t>出决算表</w:t>
      </w:r>
      <w:bookmarkEnd w:id="62"/>
    </w:p>
    <w:p w14:paraId="2906C650">
      <w:pPr>
        <w:pStyle w:val="3"/>
        <w:rPr>
          <w:rFonts w:ascii="仿宋" w:hAnsi="仿宋" w:eastAsia="仿宋"/>
          <w:b w:val="0"/>
          <w:color w:val="000000"/>
        </w:rPr>
      </w:pPr>
      <w:bookmarkStart w:id="63" w:name="_Toc15396622"/>
      <w:r>
        <w:rPr>
          <w:rStyle w:val="28"/>
          <w:rFonts w:hint="eastAsia" w:ascii="仿宋" w:hAnsi="仿宋" w:eastAsia="仿宋"/>
          <w:b w:val="0"/>
          <w:bCs w:val="0"/>
        </w:rPr>
        <w:t>四、</w:t>
      </w:r>
      <w:r>
        <w:rPr>
          <w:rFonts w:hint="eastAsia" w:ascii="仿宋" w:hAnsi="仿宋" w:eastAsia="仿宋"/>
          <w:b w:val="0"/>
          <w:color w:val="000000"/>
        </w:rPr>
        <w:t>财</w:t>
      </w:r>
      <w:r>
        <w:rPr>
          <w:rStyle w:val="28"/>
          <w:rFonts w:hint="eastAsia" w:ascii="仿宋" w:hAnsi="仿宋" w:eastAsia="仿宋"/>
          <w:b w:val="0"/>
          <w:bCs w:val="0"/>
        </w:rPr>
        <w:t>政拨款收入支出决算总表</w:t>
      </w:r>
      <w:bookmarkEnd w:id="63"/>
    </w:p>
    <w:p w14:paraId="03F2A570">
      <w:pPr>
        <w:pStyle w:val="3"/>
        <w:rPr>
          <w:rStyle w:val="28"/>
          <w:rFonts w:ascii="仿宋" w:hAnsi="仿宋" w:eastAsia="仿宋"/>
          <w:b w:val="0"/>
          <w:bCs w:val="0"/>
        </w:rPr>
      </w:pPr>
      <w:bookmarkStart w:id="64" w:name="_Toc15396623"/>
      <w:r>
        <w:rPr>
          <w:rStyle w:val="28"/>
          <w:rFonts w:hint="eastAsia" w:ascii="仿宋" w:hAnsi="仿宋" w:eastAsia="仿宋"/>
          <w:b w:val="0"/>
          <w:bCs w:val="0"/>
        </w:rPr>
        <w:t>五、</w:t>
      </w:r>
      <w:r>
        <w:rPr>
          <w:rFonts w:hint="eastAsia" w:ascii="仿宋" w:hAnsi="仿宋" w:eastAsia="仿宋"/>
          <w:b w:val="0"/>
          <w:color w:val="000000"/>
        </w:rPr>
        <w:t>财</w:t>
      </w:r>
      <w:r>
        <w:rPr>
          <w:rStyle w:val="28"/>
          <w:rFonts w:hint="eastAsia" w:ascii="仿宋" w:hAnsi="仿宋" w:eastAsia="仿宋"/>
          <w:b w:val="0"/>
          <w:bCs w:val="0"/>
        </w:rPr>
        <w:t>政拨款支出决算明细表</w:t>
      </w:r>
      <w:bookmarkEnd w:id="64"/>
      <w:bookmarkStart w:id="65" w:name="_Toc15396624"/>
    </w:p>
    <w:p w14:paraId="0EC159E9">
      <w:pPr>
        <w:pStyle w:val="3"/>
        <w:rPr>
          <w:rFonts w:ascii="仿宋" w:hAnsi="仿宋" w:eastAsia="仿宋"/>
          <w:color w:val="000000"/>
        </w:rPr>
      </w:pPr>
      <w:r>
        <w:rPr>
          <w:rStyle w:val="28"/>
          <w:rFonts w:hint="eastAsia" w:ascii="仿宋" w:hAnsi="仿宋" w:eastAsia="仿宋"/>
          <w:b w:val="0"/>
          <w:bCs w:val="0"/>
        </w:rPr>
        <w:t>六、</w:t>
      </w:r>
      <w:r>
        <w:rPr>
          <w:rFonts w:hint="eastAsia" w:ascii="仿宋" w:hAnsi="仿宋" w:eastAsia="仿宋"/>
          <w:b w:val="0"/>
          <w:color w:val="000000"/>
        </w:rPr>
        <w:t>一</w:t>
      </w:r>
      <w:r>
        <w:rPr>
          <w:rStyle w:val="28"/>
          <w:rFonts w:hint="eastAsia" w:ascii="仿宋" w:hAnsi="仿宋" w:eastAsia="仿宋"/>
          <w:b w:val="0"/>
          <w:bCs w:val="0"/>
        </w:rPr>
        <w:t>般公共预算财政拨款支出决算表</w:t>
      </w:r>
      <w:bookmarkEnd w:id="65"/>
    </w:p>
    <w:p w14:paraId="2AA2F72B">
      <w:pPr>
        <w:pStyle w:val="3"/>
        <w:rPr>
          <w:rFonts w:ascii="仿宋" w:hAnsi="仿宋" w:eastAsia="仿宋"/>
          <w:color w:val="000000"/>
        </w:rPr>
      </w:pPr>
      <w:bookmarkStart w:id="66" w:name="_Toc15396625"/>
      <w:r>
        <w:rPr>
          <w:rStyle w:val="28"/>
          <w:rFonts w:hint="eastAsia" w:ascii="仿宋" w:hAnsi="仿宋" w:eastAsia="仿宋"/>
          <w:b w:val="0"/>
          <w:bCs w:val="0"/>
        </w:rPr>
        <w:t>七、</w:t>
      </w:r>
      <w:r>
        <w:rPr>
          <w:rFonts w:hint="eastAsia" w:ascii="仿宋" w:hAnsi="仿宋" w:eastAsia="仿宋"/>
          <w:b w:val="0"/>
          <w:color w:val="000000"/>
        </w:rPr>
        <w:t>一</w:t>
      </w:r>
      <w:r>
        <w:rPr>
          <w:rStyle w:val="28"/>
          <w:rFonts w:hint="eastAsia" w:ascii="仿宋" w:hAnsi="仿宋" w:eastAsia="仿宋"/>
          <w:b w:val="0"/>
          <w:bCs w:val="0"/>
        </w:rPr>
        <w:t>般公共预算财政拨款支出决算明细表</w:t>
      </w:r>
      <w:bookmarkEnd w:id="66"/>
    </w:p>
    <w:p w14:paraId="48F0F6F3">
      <w:pPr>
        <w:pStyle w:val="3"/>
        <w:rPr>
          <w:rFonts w:ascii="仿宋" w:hAnsi="仿宋" w:eastAsia="仿宋"/>
          <w:color w:val="000000"/>
        </w:rPr>
      </w:pPr>
      <w:bookmarkStart w:id="67" w:name="_Toc15396626"/>
      <w:r>
        <w:rPr>
          <w:rStyle w:val="28"/>
          <w:rFonts w:hint="eastAsia" w:ascii="仿宋" w:hAnsi="仿宋" w:eastAsia="仿宋"/>
          <w:b w:val="0"/>
          <w:bCs w:val="0"/>
        </w:rPr>
        <w:t>八、</w:t>
      </w:r>
      <w:r>
        <w:rPr>
          <w:rFonts w:hint="eastAsia" w:ascii="仿宋" w:hAnsi="仿宋" w:eastAsia="仿宋"/>
          <w:b w:val="0"/>
          <w:color w:val="000000"/>
        </w:rPr>
        <w:t>一</w:t>
      </w:r>
      <w:r>
        <w:rPr>
          <w:rStyle w:val="28"/>
          <w:rFonts w:hint="eastAsia" w:ascii="仿宋" w:hAnsi="仿宋" w:eastAsia="仿宋"/>
          <w:b w:val="0"/>
          <w:bCs w:val="0"/>
        </w:rPr>
        <w:t>般公共预算财政拨款基本支出决算表</w:t>
      </w:r>
      <w:bookmarkEnd w:id="67"/>
    </w:p>
    <w:p w14:paraId="5F3EA94F">
      <w:pPr>
        <w:pStyle w:val="3"/>
        <w:rPr>
          <w:rFonts w:ascii="仿宋" w:hAnsi="仿宋" w:eastAsia="仿宋"/>
          <w:color w:val="000000"/>
        </w:rPr>
      </w:pPr>
      <w:bookmarkStart w:id="68" w:name="_Toc15396627"/>
      <w:r>
        <w:rPr>
          <w:rStyle w:val="28"/>
          <w:rFonts w:hint="eastAsia" w:ascii="仿宋" w:hAnsi="仿宋" w:eastAsia="仿宋"/>
          <w:b w:val="0"/>
          <w:bCs w:val="0"/>
        </w:rPr>
        <w:t>九、</w:t>
      </w:r>
      <w:r>
        <w:rPr>
          <w:rFonts w:hint="eastAsia" w:ascii="仿宋" w:hAnsi="仿宋" w:eastAsia="仿宋"/>
          <w:b w:val="0"/>
          <w:color w:val="000000"/>
        </w:rPr>
        <w:t>一</w:t>
      </w:r>
      <w:r>
        <w:rPr>
          <w:rStyle w:val="28"/>
          <w:rFonts w:hint="eastAsia" w:ascii="仿宋" w:hAnsi="仿宋" w:eastAsia="仿宋"/>
          <w:b w:val="0"/>
          <w:bCs w:val="0"/>
        </w:rPr>
        <w:t>般公共预算财政拨款项目支出决算表</w:t>
      </w:r>
      <w:bookmarkEnd w:id="68"/>
    </w:p>
    <w:p w14:paraId="01F21E29">
      <w:pPr>
        <w:pStyle w:val="3"/>
        <w:rPr>
          <w:rFonts w:ascii="仿宋" w:hAnsi="仿宋" w:eastAsia="仿宋"/>
          <w:color w:val="000000"/>
        </w:rPr>
      </w:pPr>
      <w:bookmarkStart w:id="69" w:name="_Toc15396628"/>
      <w:r>
        <w:rPr>
          <w:rStyle w:val="28"/>
          <w:rFonts w:hint="eastAsia" w:ascii="仿宋" w:hAnsi="仿宋" w:eastAsia="仿宋"/>
          <w:b w:val="0"/>
          <w:bCs w:val="0"/>
        </w:rPr>
        <w:t>十、</w:t>
      </w:r>
      <w:r>
        <w:rPr>
          <w:rFonts w:hint="eastAsia" w:ascii="仿宋" w:hAnsi="仿宋" w:eastAsia="仿宋"/>
          <w:b w:val="0"/>
          <w:color w:val="000000"/>
        </w:rPr>
        <w:t>一</w:t>
      </w:r>
      <w:r>
        <w:rPr>
          <w:rStyle w:val="28"/>
          <w:rFonts w:hint="eastAsia" w:ascii="仿宋" w:hAnsi="仿宋" w:eastAsia="仿宋"/>
          <w:b w:val="0"/>
          <w:bCs w:val="0"/>
        </w:rPr>
        <w:t>般公共预算财政拨款“三公”经费支出决算表</w:t>
      </w:r>
      <w:bookmarkEnd w:id="69"/>
    </w:p>
    <w:p w14:paraId="407BB1EF">
      <w:pPr>
        <w:pStyle w:val="3"/>
        <w:rPr>
          <w:rFonts w:ascii="仿宋" w:hAnsi="仿宋" w:eastAsia="仿宋"/>
          <w:color w:val="000000"/>
        </w:rPr>
      </w:pPr>
      <w:bookmarkStart w:id="70" w:name="_Toc15396629"/>
      <w:r>
        <w:rPr>
          <w:rStyle w:val="28"/>
          <w:rFonts w:hint="eastAsia" w:ascii="仿宋" w:hAnsi="仿宋" w:eastAsia="仿宋"/>
          <w:b w:val="0"/>
          <w:bCs w:val="0"/>
        </w:rPr>
        <w:t>十一、</w:t>
      </w:r>
      <w:r>
        <w:rPr>
          <w:rFonts w:hint="eastAsia" w:ascii="仿宋" w:hAnsi="仿宋" w:eastAsia="仿宋"/>
          <w:b w:val="0"/>
          <w:color w:val="000000"/>
        </w:rPr>
        <w:t>政</w:t>
      </w:r>
      <w:r>
        <w:rPr>
          <w:rStyle w:val="28"/>
          <w:rFonts w:hint="eastAsia" w:ascii="仿宋" w:hAnsi="仿宋" w:eastAsia="仿宋"/>
          <w:b w:val="0"/>
          <w:bCs w:val="0"/>
        </w:rPr>
        <w:t>府性基金预算财政拨款收入支出决算表</w:t>
      </w:r>
      <w:bookmarkEnd w:id="70"/>
    </w:p>
    <w:p w14:paraId="6465E9A7">
      <w:pPr>
        <w:pStyle w:val="3"/>
        <w:rPr>
          <w:rFonts w:ascii="仿宋" w:hAnsi="仿宋" w:eastAsia="仿宋"/>
          <w:color w:val="000000"/>
        </w:rPr>
      </w:pPr>
      <w:bookmarkStart w:id="71" w:name="_Toc15396630"/>
      <w:r>
        <w:rPr>
          <w:rStyle w:val="28"/>
          <w:rFonts w:hint="eastAsia" w:ascii="仿宋" w:hAnsi="仿宋" w:eastAsia="仿宋"/>
          <w:b w:val="0"/>
          <w:bCs w:val="0"/>
        </w:rPr>
        <w:t>十二、</w:t>
      </w:r>
      <w:r>
        <w:rPr>
          <w:rFonts w:hint="eastAsia" w:ascii="仿宋" w:hAnsi="仿宋" w:eastAsia="仿宋"/>
          <w:b w:val="0"/>
          <w:color w:val="000000"/>
        </w:rPr>
        <w:t>政</w:t>
      </w:r>
      <w:r>
        <w:rPr>
          <w:rStyle w:val="28"/>
          <w:rFonts w:hint="eastAsia" w:ascii="仿宋" w:hAnsi="仿宋" w:eastAsia="仿宋"/>
          <w:b w:val="0"/>
          <w:bCs w:val="0"/>
        </w:rPr>
        <w:t>府性基金预算财政拨款“三公”经费支出决算表</w:t>
      </w:r>
      <w:bookmarkEnd w:id="71"/>
    </w:p>
    <w:p w14:paraId="34C1959E">
      <w:pPr>
        <w:pStyle w:val="3"/>
        <w:rPr>
          <w:rFonts w:ascii="仿宋" w:hAnsi="仿宋" w:eastAsia="仿宋"/>
          <w:color w:val="000000" w:themeColor="text1"/>
          <w14:textFill>
            <w14:solidFill>
              <w14:schemeClr w14:val="tx1"/>
            </w14:solidFill>
          </w14:textFill>
        </w:rPr>
      </w:pPr>
      <w:bookmarkStart w:id="72" w:name="_Toc15396631"/>
      <w:r>
        <w:rPr>
          <w:rStyle w:val="28"/>
          <w:rFonts w:hint="eastAsia" w:ascii="仿宋" w:hAnsi="仿宋" w:eastAsia="仿宋"/>
          <w:b w:val="0"/>
          <w:bCs w:val="0"/>
        </w:rPr>
        <w:t>十三、</w:t>
      </w:r>
      <w:r>
        <w:rPr>
          <w:rFonts w:hint="eastAsia" w:ascii="仿宋" w:hAnsi="仿宋" w:eastAsia="仿宋"/>
          <w:b w:val="0"/>
          <w:color w:val="000000"/>
        </w:rPr>
        <w:t>国</w:t>
      </w:r>
      <w:r>
        <w:rPr>
          <w:rStyle w:val="28"/>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2968A9-B3F7-499F-9581-5F9D10AE1A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7204516-7F85-4DA6-892A-A85137A3FD72}"/>
  </w:font>
  <w:font w:name="Cambria">
    <w:panose1 w:val="02040503050406030204"/>
    <w:charset w:val="00"/>
    <w:family w:val="roman"/>
    <w:pitch w:val="default"/>
    <w:sig w:usb0="E00006FF" w:usb1="420024FF" w:usb2="02000000" w:usb3="00000000" w:csb0="2000019F" w:csb1="00000000"/>
    <w:embedRegular r:id="rId3" w:fontKey="{02C68041-DBF1-46A6-99C6-DF376C68903F}"/>
  </w:font>
  <w:font w:name="仿宋_GB2312">
    <w:panose1 w:val="02010609030101010101"/>
    <w:charset w:val="86"/>
    <w:family w:val="modern"/>
    <w:pitch w:val="default"/>
    <w:sig w:usb0="00000001" w:usb1="080E0000" w:usb2="00000000" w:usb3="00000000" w:csb0="00040000" w:csb1="00000000"/>
    <w:embedRegular r:id="rId4" w:fontKey="{8F5E18C0-EC04-409E-98D5-DD4C86515FD4}"/>
  </w:font>
  <w:font w:name="仿宋">
    <w:panose1 w:val="02010609060101010101"/>
    <w:charset w:val="86"/>
    <w:family w:val="modern"/>
    <w:pitch w:val="default"/>
    <w:sig w:usb0="800002BF" w:usb1="38CF7CFA" w:usb2="00000016" w:usb3="00000000" w:csb0="00040001" w:csb1="00000000"/>
    <w:embedRegular r:id="rId5" w:fontKey="{16D98006-DE11-4768-B45A-2517051E6A9F}"/>
  </w:font>
  <w:font w:name="楷体_GB2312">
    <w:panose1 w:val="02010609030101010101"/>
    <w:charset w:val="86"/>
    <w:family w:val="modern"/>
    <w:pitch w:val="default"/>
    <w:sig w:usb0="00000001" w:usb1="080E0000" w:usb2="00000000" w:usb3="00000000" w:csb0="00040000" w:csb1="00000000"/>
    <w:embedRegular r:id="rId6" w:fontKey="{2AEA8264-41AF-4703-B7B7-33DE8B6438F3}"/>
  </w:font>
  <w:font w:name="方正小标宋简体">
    <w:panose1 w:val="02010600010101010101"/>
    <w:charset w:val="86"/>
    <w:family w:val="auto"/>
    <w:pitch w:val="default"/>
    <w:sig w:usb0="00000001" w:usb1="080E0000" w:usb2="00000000" w:usb3="00000000" w:csb0="00040000" w:csb1="00000000"/>
    <w:embedRegular r:id="rId7" w:fontKey="{391D6E20-B8EB-4A9E-85F3-3FAAE6BEBD7A}"/>
  </w:font>
  <w:font w:name="楷体">
    <w:panose1 w:val="02010609060101010101"/>
    <w:charset w:val="86"/>
    <w:family w:val="modern"/>
    <w:pitch w:val="default"/>
    <w:sig w:usb0="800002BF" w:usb1="38CF7CFA" w:usb2="00000016" w:usb3="00000000" w:csb0="00040001" w:csb1="00000000"/>
    <w:embedRegular r:id="rId8" w:fontKey="{9E4BB80D-7037-4C0B-83F7-D24F3C57C0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59F2A99C">
        <w:pPr>
          <w:pStyle w:val="9"/>
          <w:jc w:val="center"/>
        </w:pPr>
        <w:r>
          <w:fldChar w:fldCharType="begin"/>
        </w:r>
        <w:r>
          <w:instrText xml:space="preserve">PAGE   \* MERGEFORMAT</w:instrText>
        </w:r>
        <w:r>
          <w:fldChar w:fldCharType="separate"/>
        </w:r>
        <w:r>
          <w:rPr>
            <w:lang w:val="zh-CN"/>
          </w:rPr>
          <w:t>2</w:t>
        </w:r>
        <w:r>
          <w:fldChar w:fldCharType="end"/>
        </w:r>
      </w:p>
    </w:sdtContent>
  </w:sdt>
  <w:p w14:paraId="4D61BD08">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F436C">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59706F"/>
    <w:multiLevelType w:val="singleLevel"/>
    <w:tmpl w:val="9859706F"/>
    <w:lvl w:ilvl="0" w:tentative="0">
      <w:start w:val="6"/>
      <w:numFmt w:val="decimal"/>
      <w:suff w:val="nothing"/>
      <w:lvlText w:val="%1、"/>
      <w:lvlJc w:val="left"/>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6B6C09A"/>
    <w:multiLevelType w:val="singleLevel"/>
    <w:tmpl w:val="D6B6C09A"/>
    <w:lvl w:ilvl="0" w:tentative="0">
      <w:start w:val="3"/>
      <w:numFmt w:val="decimal"/>
      <w:lvlText w:val="%1."/>
      <w:lvlJc w:val="left"/>
      <w:pPr>
        <w:tabs>
          <w:tab w:val="left" w:pos="312"/>
        </w:tabs>
      </w:p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0115"/>
    <w:rsid w:val="00015018"/>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17AF2"/>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3686"/>
    <w:rsid w:val="00765F4B"/>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04D79"/>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C781B"/>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10C055FF"/>
    <w:rsid w:val="138E3D46"/>
    <w:rsid w:val="16BB723D"/>
    <w:rsid w:val="240371BF"/>
    <w:rsid w:val="29FD04D3"/>
    <w:rsid w:val="2C182A2B"/>
    <w:rsid w:val="2DBC32DC"/>
    <w:rsid w:val="2F024310"/>
    <w:rsid w:val="319F7F4E"/>
    <w:rsid w:val="33706BFA"/>
    <w:rsid w:val="4ECE2238"/>
    <w:rsid w:val="570B5679"/>
    <w:rsid w:val="615E19DE"/>
    <w:rsid w:val="65E35C4B"/>
    <w:rsid w:val="6B49494C"/>
    <w:rsid w:val="72734D90"/>
    <w:rsid w:val="75245B85"/>
    <w:rsid w:val="7BFA4D2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line="540" w:lineRule="exact"/>
      <w:ind w:firstLine="640" w:firstLineChars="200"/>
    </w:pPr>
    <w:rPr>
      <w:rFonts w:eastAsia="仿宋_GB2312"/>
      <w:sz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楷体_GB2312" w:cs="Times New Roman"/>
      <w:sz w:val="24"/>
      <w:szCs w:val="24"/>
      <w:lang w:val="en-US" w:eastAsia="zh-CN" w:bidi="ar-SA"/>
    </w:rPr>
  </w:style>
  <w:style w:type="paragraph" w:styleId="14">
    <w:name w:val="Normal (Web)"/>
    <w:basedOn w:val="1"/>
    <w:qFormat/>
    <w:uiPriority w:val="0"/>
    <w:pPr>
      <w:spacing w:before="100" w:after="100"/>
      <w:jc w:val="left"/>
    </w:pPr>
    <w:rPr>
      <w:sz w:val="24"/>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字符"/>
    <w:link w:val="5"/>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6">
    <w:name w:val="列表段落1"/>
    <w:basedOn w:val="1"/>
    <w:qFormat/>
    <w:uiPriority w:val="34"/>
    <w:pPr>
      <w:ind w:firstLine="420" w:firstLineChars="200"/>
    </w:pPr>
  </w:style>
  <w:style w:type="character" w:customStyle="1" w:styleId="27">
    <w:name w:val="标题 1 字符"/>
    <w:basedOn w:val="16"/>
    <w:link w:val="2"/>
    <w:qFormat/>
    <w:uiPriority w:val="9"/>
    <w:rPr>
      <w:rFonts w:ascii="Times New Roman" w:hAnsi="Times New Roman"/>
      <w:b/>
      <w:bCs/>
      <w:kern w:val="44"/>
      <w:sz w:val="44"/>
      <w:szCs w:val="44"/>
    </w:rPr>
  </w:style>
  <w:style w:type="character" w:customStyle="1" w:styleId="28">
    <w:name w:val="标题 2 字符"/>
    <w:basedOn w:val="16"/>
    <w:link w:val="3"/>
    <w:qFormat/>
    <w:uiPriority w:val="9"/>
    <w:rPr>
      <w:rFonts w:asciiTheme="majorHAnsi" w:hAnsiTheme="majorHAnsi" w:eastAsiaTheme="majorEastAsia" w:cstheme="majorBidi"/>
      <w:b/>
      <w:bCs/>
      <w:kern w:val="2"/>
      <w:sz w:val="32"/>
      <w:szCs w:val="32"/>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6"/>
    <w:link w:val="8"/>
    <w:semiHidden/>
    <w:qFormat/>
    <w:uiPriority w:val="99"/>
    <w:rPr>
      <w:rFonts w:ascii="Times New Roman" w:hAnsi="Times New Roman"/>
      <w:kern w:val="2"/>
      <w:sz w:val="18"/>
      <w:szCs w:val="18"/>
    </w:rPr>
  </w:style>
  <w:style w:type="character" w:customStyle="1" w:styleId="31">
    <w:name w:val="标题 3 字符"/>
    <w:basedOn w:val="16"/>
    <w:link w:val="4"/>
    <w:qFormat/>
    <w:uiPriority w:val="9"/>
    <w:rPr>
      <w:rFonts w:ascii="Times New Roman" w:hAnsi="Times New Roman"/>
      <w:b/>
      <w:bCs/>
      <w:kern w:val="2"/>
      <w:sz w:val="32"/>
      <w:szCs w:val="32"/>
    </w:rPr>
  </w:style>
  <w:style w:type="paragraph" w:customStyle="1" w:styleId="32">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p0"/>
    <w:basedOn w:val="1"/>
    <w:qFormat/>
    <w:uiPriority w:val="0"/>
    <w:pPr>
      <w:spacing w:before="100" w:after="100"/>
      <w:jc w:val="left"/>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051cace4-ffe9-4de4-a03f-9fb5a12ecf85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2241123F</paraID>
      <start>0</start>
      <end>2</end>
      <status>modified</status>
      <modifiedWord>1.</modifiedWord>
      <trackRevisions>false</trackRevisions>
    </reviewItem>
    <reviewItem>
      <errorID>f75bac6b-090d-4b05-8202-6101c91ca5fa</errorID>
      <errorWord>截止</errorWord>
      <group>L1_Word</group>
      <groupName>字词问题</groupName>
      <ability>L2_Typo</ability>
      <abilityName>字词错误</abilityName>
      <candidateList>
        <item>截至</item>
      </candidateList>
      <explain>〈动〉截止到（某个时候）：报名日期～本月底。</explain>
      <paraID>1D8AC1A9</paraID>
      <start>138</start>
      <end>140</end>
      <status>modified</status>
      <modifiedWord>截至</modifiedWord>
      <trackRevisions>false</trackRevisions>
    </reviewItem>
    <reviewItem>
      <errorID>5e14d8d5-8f82-475c-8ec4-25a284c1c8e4</errorID>
      <errorWord>,</errorWord>
      <group>L1_Format</group>
      <groupName>格式问题</groupName>
      <ability>L2_HalfPunc</ability>
      <abilityName>全半角检查</abilityName>
      <candidateList>
        <item>，</item>
      </candidateList>
      <explain>文本全半角错误。</explain>
      <paraID>1D8AC1A9</paraID>
      <start>247</start>
      <end>248</end>
      <status>modified</status>
      <modifiedWord>，</modifiedWord>
      <trackRevisions>false</trackRevisions>
    </reviewItem>
    <reviewItem>
      <errorID>7d68d0e1-17f5-4042-8018-92400fadcf51</errorID>
      <errorWord>途径</errorWord>
      <group>L1_Word</group>
      <groupName>字词问题</groupName>
      <ability>L2_Typo</ability>
      <abilityName>字词错误</abilityName>
      <candidateList>
        <item>途经</item>
      </candidateList>
      <explain>存在发音相同字词的误用。</explain>
      <paraID>1D8AC1A9</paraID>
      <start>312</start>
      <end>314</end>
      <status>modified</status>
      <modifiedWord>途经</modifiedWord>
      <trackRevisions>false</trackRevisions>
    </reviewItem>
    <reviewItem>
      <errorID>5008199c-93b2-4bf9-81c6-ff4d944f06e8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6F342F68</paraID>
      <start>0</start>
      <end>2</end>
      <status>modified</status>
      <modifiedWord>2.</modifiedWord>
      <trackRevisions>false</trackRevisions>
    </reviewItem>
    <reviewItem>
      <errorID>cb4ee003-5e9d-4b4f-962f-0d18b7a687b6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18FD0D21</paraID>
      <start>3</start>
      <end>5</end>
      <status>modified</status>
      <modifiedWord>3.</modifiedWord>
      <trackRevisions>false</trackRevisions>
    </reviewItem>
    <reviewItem>
      <errorID>5a37e590-ac9a-4bd7-8f7d-219ce99a6909</errorID>
      <errorWord>,</errorWord>
      <group>L1_Format</group>
      <groupName>格式问题</groupName>
      <ability>L2_HalfPunc</ability>
      <abilityName>全半角检查</abilityName>
      <candidateList>
        <item>，</item>
      </candidateList>
      <explain>文本全半角错误。</explain>
      <paraID>3EED662F</paraID>
      <start>79</start>
      <end>80</end>
      <status>modified</status>
      <modifiedWord>，</modifiedWord>
      <trackRevisions>false</trackRevisions>
    </reviewItem>
    <reviewItem>
      <errorID>5a0ffe7b-de12-475e-8137-bf924b62c8f9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3475DF95</paraID>
      <start>0</start>
      <end>2</end>
      <status>modified</status>
      <modifiedWord>4.</modifiedWord>
      <trackRevisions>false</trackRevisions>
    </reviewItem>
    <reviewItem>
      <errorID>97899df5-8b8f-4053-a19a-f5a50e589e68</errorID>
      <errorWord>提高</errorWord>
      <group>L1_Grammar</group>
      <groupName>语法问题</groupName>
      <ability>L2_Grammar</ability>
      <abilityName>语法错误</abilityName>
      <candidateList>
        <item>增强</item>
      </candidateList>
      <explain>“提高～意识”搭配不当，建议修改为“增强～意识”。</explain>
      <paraID>3475DF95</paraID>
      <start>13</start>
      <end>15</end>
      <status>modified</status>
      <modifiedWord>增强</modifiedWord>
      <trackRevisions>false</trackRevisions>
    </reviewItem>
    <reviewItem>
      <errorID>7384a57f-3d01-49a3-8986-e06ecb8d458d</errorID>
      <errorWord>督察</errorWord>
      <group>L1_Word</group>
      <groupName>字词问题</groupName>
      <ability>L2_Typo</ability>
      <abilityName>字词错误</abilityName>
      <candidateList>
        <item>督查</item>
      </candidateList>
      <explain>存在发音相同字词的误用。</explain>
      <paraID>290F2E0C</paraID>
      <start>124</start>
      <end>126</end>
      <status>modified</status>
      <modifiedWord>督查</modifiedWord>
      <trackRevisions>false</trackRevisions>
    </reviewItem>
    <reviewItem>
      <errorID>138f8ed2-ae6d-49fe-b362-85008402bfb0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466650CF</paraID>
      <start>0</start>
      <end>2</end>
      <status>modified</status>
      <modifiedWord>5.</modifiedWord>
      <trackRevisions>false</trackRevisions>
    </reviewItem>
    <reviewItem>
      <errorID>857a82eb-5a39-4144-a855-48a6a57cefd5</errorID>
      <errorWord>保</errorWord>
      <group>L1_Word</group>
      <groupName>字词问题</groupName>
      <ability>L2_Typo</ability>
      <abilityName>字词错误</abilityName>
      <candidateList>
        <item>保障</item>
      </candidateList>
      <explain/>
      <paraID>7D82B888</paraID>
      <start>48</start>
      <end>50</end>
      <status>modified</status>
      <modifiedWord>保障</modifiedWord>
      <trackRevisions>false</trackRevisions>
    </reviewItem>
    <reviewItem>
      <errorID>bf757c92-8083-4caa-83c2-200323514aaa</errorID>
      <errorWord>责</errorWord>
      <group>L1_Word</group>
      <groupName>字词问题</groupName>
      <ability>L2_Typo</ability>
      <abilityName>字词错误</abilityName>
      <candidateList>
        <item>责任</item>
      </candidateList>
      <explain>〈名〉❶分内应做的事：尽～。❷没有做好分内应做的事，因而应当承担的过失：追究～。</explain>
      <paraID>7D82B888</paraID>
      <start>184</start>
      <end>186</end>
      <status>modified</status>
      <modifiedWord>责任</modifiedWord>
      <trackRevisions>false</trackRevisions>
    </reviewItem>
    <reviewItem>
      <errorID>32e35370-24aa-4c62-b5ef-1754f085893d</errorID>
      <errorWord>，</errorWord>
      <group>L1_Word</group>
      <groupName>字词问题</groupName>
      <ability>L2_Typo</ability>
      <abilityName>字词错误</abilityName>
      <candidateList>
        <item>，与</item>
      </candidateList>
      <explain/>
      <paraID>55C8573A</paraID>
      <start>74</start>
      <end>76</end>
      <status>modified</status>
      <modifiedWord>，与</modifiedWord>
      <trackRevisions>false</trackRevisions>
    </reviewItem>
    <reviewItem>
      <errorID>9392948e-622a-40d3-95da-6a0616474c05</errorID>
      <errorWord>，</errorWord>
      <group>L1_Word</group>
      <groupName>字词问题</groupName>
      <ability>L2_Typo</ability>
      <abilityName>字词错误</abilityName>
      <candidateList>
        <item>，与</item>
      </candidateList>
      <explain/>
      <paraID>2DD5D6FD</paraID>
      <start>74</start>
      <end>76</end>
      <status>modified</status>
      <modifiedWord>，与</modifiedWord>
      <trackRevisions>false</trackRevisions>
    </reviewItem>
    <reviewItem>
      <errorID>fd958497-26a4-4b72-a4f5-54eca6de0c3f</errorID>
      <errorWord>，</errorWord>
      <group>L1_Word</group>
      <groupName>字词问题</groupName>
      <ability>L2_Typo</ability>
      <abilityName>字词错误</abilityName>
      <candidateList>
        <item>，与</item>
      </candidateList>
      <explain/>
      <paraID>6378A7F7</paraID>
      <start>19</start>
      <end>21</end>
      <status>modified</status>
      <modifiedWord>，与</modifiedWord>
      <trackRevisions>false</trackRevisions>
    </reviewItem>
    <reviewItem>
      <errorID>9c55daa4-572b-4ea0-bed9-b5629593bc3f</errorID>
      <errorWord>年</errorWord>
      <group>L1_Word</group>
      <groupName>字词问题</groupName>
      <ability>L2_Typo</ability>
      <abilityName>字词错误</abilityName>
      <candidateList>
        <item>年一</item>
      </candidateList>
      <explain/>
      <paraID>67A534EC</paraID>
      <start>4</start>
      <end>6</end>
      <status>modified</status>
      <modifiedWord>年一</modifiedWord>
      <trackRevisions>false</trackRevisions>
    </reviewItem>
    <reviewItem>
      <errorID>e8e70a0f-7363-4fdd-a889-5f1eb9084ea4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4888C0F6</paraID>
      <start>0</start>
      <end>2</end>
      <status>modified</status>
      <modifiedWord>2.</modifiedWord>
      <trackRevisions>false</trackRevisions>
    </reviewItem>
    <reviewItem>
      <errorID>abb7788e-dd51-4a1e-8f02-5b21b95dc802</errorID>
      <errorWord>,</errorWord>
      <group>L1_Format</group>
      <groupName>格式问题</groupName>
      <ability>L2_HalfPunc</ability>
      <abilityName>全半角检查</abilityName>
      <candidateList>
        <item>，</item>
      </candidateList>
      <explain>文本全半角错误。</explain>
      <paraID>415F7A47</paraID>
      <start>37</start>
      <end>38</end>
      <status>modified</status>
      <modifiedWord>，</modifiedWord>
      <trackRevisions>false</trackRevisions>
    </reviewItem>
    <reviewItem>
      <errorID>3114ad7e-b257-4de3-8bbc-b50a77fe821f</errorID>
      <errorWord>。。</errorWord>
      <group>L1_Punc</group>
      <groupName>标点问题</groupName>
      <ability>L2_Punc</ability>
      <abilityName>标点符号检查</abilityName>
      <candidateList>
        <item>。</item>
      </candidateList>
      <explain/>
      <paraID>479D3C01</paraID>
      <start>115</start>
      <end>116</end>
      <status>modified</status>
      <modifiedWord>。</modifiedWord>
      <trackRevisions>false</trackRevisions>
    </reviewItem>
    <reviewItem>
      <errorID>ecfdba56-bd61-4411-88d6-b57d22eac300</errorID>
      <errorWord>,</errorWord>
      <group>L1_Format</group>
      <groupName>格式问题</groupName>
      <ability>L2_HalfPunc</ability>
      <abilityName>全半角检查</abilityName>
      <candidateList>
        <item>，</item>
      </candidateList>
      <explain>文本全半角错误。</explain>
      <paraID>31B0BAD6</paraID>
      <start>21</start>
      <end>22</end>
      <status>modified</status>
      <modifiedWord>，</modifiedWord>
      <trackRevisions>false</trackRevisions>
    </reviewItem>
    <reviewItem>
      <errorID>798a79de-479e-49c7-9c4b-d53b5c6f5457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525A82E6</paraID>
      <start>0</start>
      <end>2</end>
      <status>modified</status>
      <modifiedWord>1.</modifiedWord>
      <trackRevisions>false</trackRevisions>
    </reviewItem>
    <reviewItem>
      <errorID>19bee196-6a1a-4d68-8442-bd5c6e00563e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5A5D83D6</paraID>
      <start>0</start>
      <end>2</end>
      <status>modified</status>
      <modifiedWord>8.</modifiedWord>
      <trackRevisions>false</trackRevisions>
    </reviewItem>
    <reviewItem>
      <errorID>86b3a11a-1a1a-4add-96e1-4a39b3d2ac4b</errorID>
      <errorWord>。</errorWord>
      <group>L1_Format</group>
      <groupName>格式问题</groupName>
      <ability>L2_HalfPunc</ability>
      <abilityName>全半角检查</abilityName>
      <candidateList>
        <item>.</item>
      </candidateList>
      <explain>文本全半角错误。</explain>
      <paraID> 6BD1DC6</paraID>
      <start>5</start>
      <end>6</end>
      <status>modified</status>
      <modifiedWord>.</modifiedWord>
      <trackRevisions>false</trackRevisions>
    </reviewItem>
    <reviewItem>
      <errorID>e009b925-5261-4e74-8583-4ca92f2afc63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2C5E0BD5</paraID>
      <start>0</start>
      <end>2</end>
      <status>modified</status>
      <modifiedWord>1.</modifiedWord>
      <trackRevisions>false</trackRevisions>
    </reviewItem>
    <reviewItem>
      <errorID>1554e48f-09c4-495b-b787-7c7030873375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6714F1C4</paraID>
      <start>9</start>
      <end>10</end>
      <status>modified</status>
      <modifiedWord>—</modifiedWord>
      <trackRevisions>false</trackRevisions>
    </reviewItem>
    <reviewItem>
      <errorID>026cd09d-dad3-4d41-9d52-650a7b7a0e34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298BE7D6</paraID>
      <start>6</start>
      <end>7</end>
      <status>modified</status>
      <modifiedWord>—</modifiedWord>
      <trackRevisions>false</trackRevisions>
    </reviewItem>
    <reviewItem>
      <errorID>4865249d-93bc-49bf-9920-b32ea46d4d2a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445AD618</paraID>
      <start>254</start>
      <end>255</end>
      <status>modified</status>
      <modifiedWord>—</modifiedWord>
      <trackRevisions>false</trackRevisions>
    </reviewItem>
    <reviewItem>
      <errorID>2a3dcdaf-fb78-4f2a-a969-314d55ac458e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6BD43FFE</paraID>
      <start>9</start>
      <end>10</end>
      <status>modified</status>
      <modifiedWord>—</modifiedWord>
      <trackRevisions>false</trackRevisions>
    </reviewItem>
    <reviewItem>
      <errorID>c18c6fbf-d308-4440-b517-e6ce09133eae</errorID>
      <errorWord>,</errorWord>
      <group>L1_Format</group>
      <groupName>格式问题</groupName>
      <ability>L2_HalfPunc</ability>
      <abilityName>全半角检查</abilityName>
      <candidateList>
        <item>，</item>
      </candidateList>
      <explain>文本全半角错误。</explain>
      <paraID>6BD43FFE</paraID>
      <start>22</start>
      <end>23</end>
      <status>modified</status>
      <modifiedWord>，</modifiedWord>
      <trackRevisions>false</trackRevisions>
    </reviewItem>
    <reviewItem>
      <errorID>41eff33c-8fa5-4bc9-a467-dc33ee19dcf8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1887702A</paraID>
      <start>0</start>
      <end>2</end>
      <status>modified</status>
      <modifiedWord>1.</modifiedWord>
      <trackRevisions>false</trackRevisions>
    </reviewItem>
    <reviewItem>
      <errorID>036f6316-6970-4c45-9fe1-a99d45a5d0df</errorID>
      <errorWord>预算法</errorWord>
      <group>L1_Knowledge</group>
      <groupName>知识性问题</groupName>
      <ability>L2_Knowledge</ability>
      <abilityName>其他知识</abilityName>
      <candidateList>
        <item>中华人民共和国预算法</item>
      </candidateList>
      <explain>当前法律法规名称使用简称，请注意是否应当使用全称。</explain>
      <paraID>1EE6CA76</paraID>
      <start>63</start>
      <end>73</end>
      <status>modified</status>
      <modifiedWord>中华人民共和国预算法</modifiedWord>
      <trackRevisions>false</trackRevisions>
    </reviewItem>
    <reviewItem>
      <errorID>75817e4e-1667-4d17-8b40-790449e9705b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16F1C41F</paraID>
      <start>0</start>
      <end>2</end>
      <status>modified</status>
      <modifiedWord>2.</modifiedWord>
      <trackRevisions>false</trackRevisions>
    </reviewItem>
    <reviewItem>
      <errorID>0ff9c8ce-4623-4715-98a2-2b6c8e65e676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4271704C</paraID>
      <start>0</start>
      <end>2</end>
      <status>modified</status>
      <modifiedWord>3.</modifiedWord>
      <trackRevisions>false</trackRevisions>
    </reviewItem>
    <reviewItem>
      <errorID>1f2ad901-346b-4956-ad0b-27b86b1a7673</errorID>
      <errorWord>预算法</errorWord>
      <group>L1_Knowledge</group>
      <groupName>知识性问题</groupName>
      <ability>L2_Knowledge</ability>
      <abilityName>其他知识</abilityName>
      <candidateList>
        <item>中华人民共和国预算法</item>
      </candidateList>
      <explain>当前法律法规名称使用简称，请注意是否应当使用全称。</explain>
      <paraID>19FC91C2</paraID>
      <start>65</start>
      <end>75</end>
      <status>modified</status>
      <modifiedWord>中华人民共和国预算法</modifiedWord>
      <trackRevisions>false</trackRevisions>
    </reviewItem>
    <reviewItem>
      <errorID>f504b6ff-d005-4fac-928b-4fc7ab822af9</errorID>
      <errorWord>，。</errorWord>
      <group>L1_Punc</group>
      <groupName>标点问题</groupName>
      <ability>L2_Punc</ability>
      <abilityName>标点符号检查</abilityName>
      <candidateList>
        <item>，</item>
      </candidateList>
      <explain/>
      <paraID>19FC91C2</paraID>
      <start>133</start>
      <end>134</end>
      <status>modified</status>
      <modifiedWord>，</modifiedWord>
      <trackRevisions>false</trackRevisions>
    </reviewItem>
    <reviewItem>
      <errorID>1857bf1b-460b-4732-8afd-f2f745f7c0b4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3A2D69DB</paraID>
      <start>253</start>
      <end>254</end>
      <status>modified</status>
      <modifiedWord>—</modifiedWord>
      <trackRevisions>false</trackRevisions>
    </reviewItem>
    <reviewItem>
      <errorID>d5f58be3-5b26-468e-a175-deae7bec6a15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7B42CE5F</paraID>
      <start>21</start>
      <end>22</end>
      <status>modified</status>
      <modifiedWord>—</modifiedWord>
      <trackRevisions>false</trackRevisions>
    </reviewItem>
    <reviewItem>
      <errorID>5e989a78-c630-4bcd-b39f-46e8dd92a133</errorID>
      <errorWord>,</errorWord>
      <group>L1_Format</group>
      <groupName>格式问题</groupName>
      <ability>L2_HalfPunc</ability>
      <abilityName>全半角检查</abilityName>
      <candidateList>
        <item>，</item>
      </candidateList>
      <explain>文本全半角错误。</explain>
      <paraID>7B42CE5F</paraID>
      <start>51</start>
      <end>52</end>
      <status>modified</status>
      <modifiedWord>，</modifiedWord>
      <trackRevisions>false</trackRevisions>
    </reviewItem>
    <reviewItem>
      <errorID>e44fe548-d537-41b1-b644-17db581d89d9</errorID>
      <errorWord>,</errorWord>
      <group>L1_Format</group>
      <groupName>格式问题</groupName>
      <ability>L2_HalfPunc</ability>
      <abilityName>全半角检查</abilityName>
      <candidateList>
        <item>，</item>
      </candidateList>
      <explain>文本全半角错误。</explain>
      <paraID>7B42CE5F</paraID>
      <start>72</start>
      <end>73</end>
      <status>modified</status>
      <modifiedWord>，</modifiedWord>
      <trackRevisions>false</trackRevisions>
    </reviewItem>
    <reviewItem>
      <errorID>7795f4a4-3db6-4bff-aed3-470431906db5</errorID>
      <errorWord>,</errorWord>
      <group>L1_Format</group>
      <groupName>格式问题</groupName>
      <ability>L2_HalfPunc</ability>
      <abilityName>全半角检查</abilityName>
      <candidateList>
        <item>，</item>
      </candidateList>
      <explain>文本全半角错误。</explain>
      <paraID>7B42CE5F</paraID>
      <start>83</start>
      <end>84</end>
      <status>modified</status>
      <modifiedWord>，</modifiedWord>
      <trackRevisions>false</trackRevisions>
    </reviewItem>
    <reviewItem>
      <errorID>27f57650-f003-4e87-8ab9-cff09225e9b1</errorID>
      <errorWord>，</errorWord>
      <group>L1_Word</group>
      <groupName>字词问题</groupName>
      <ability>L2_Typo</ability>
      <abilityName>字词错误</abilityName>
      <candidateList>
        <item>，以</item>
      </candidateList>
      <explain/>
      <paraID>7B42CE5F</paraID>
      <start>95</start>
      <end>97</end>
      <status>modified</status>
      <modifiedWord>，以</modifiedWord>
      <trackRevisions>false</trackRevisions>
    </reviewItem>
    <reviewItem>
      <errorID>fd9e75f8-8403-420d-883b-e1c33f483754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4CF40E38</paraID>
      <start>183</start>
      <end>184</end>
      <status>modified</status>
      <modifiedWord>—</modifiedWord>
      <trackRevisions>false</trackRevisions>
    </reviewItem>
    <reviewItem>
      <errorID>0265f4c6-2124-4ee0-8350-566529e0ec15</errorID>
      <errorWord>(</errorWord>
      <group>L1_Format</group>
      <groupName>格式问题</groupName>
      <ability>L2_HalfPunc</ability>
      <abilityName>全半角检查</abilityName>
      <candidateList>
        <item>（</item>
      </candidateList>
      <explain>文本全半角错误。</explain>
      <paraID>4CF40E38</paraID>
      <start>202</start>
      <end>203</end>
      <status>modified</status>
      <modifiedWord>（</modifiedWord>
      <trackRevisions>false</trackRevisions>
    </reviewItem>
    <reviewItem>
      <errorID>df931502-39ad-4ded-ab32-820b37f0b2e0</errorID>
      <errorWord>:</errorWord>
      <group>L1_Format</group>
      <groupName>格式问题</groupName>
      <ability>L2_HalfPunc</ability>
      <abilityName>全半角检查</abilityName>
      <candidateList>
        <item>：</item>
      </candidateList>
      <explain>文本全半角错误。</explain>
      <paraID>4CF40E38</paraID>
      <start>205</start>
      <end>206</end>
      <status>modified</status>
      <modifiedWord>：</modifiedWord>
      <trackRevisions>false</trackRevisions>
    </reviewItem>
    <reviewItem>
      <errorID>f87f9482-dd57-42d4-9edc-7eeb17e66d6e</errorID>
      <errorWord>,</errorWord>
      <group>L1_Format</group>
      <groupName>格式问题</groupName>
      <ability>L2_HalfPunc</ability>
      <abilityName>全半角检查</abilityName>
      <candidateList>
        <item>，</item>
      </candidateList>
      <explain>文本全半角错误。</explain>
      <paraID>4CF40E38</paraID>
      <start>221</start>
      <end>222</end>
      <status>modified</status>
      <modifiedWord>，</modifiedWord>
      <trackRevisions>false</trackRevisions>
    </reviewItem>
    <reviewItem>
      <errorID>a8d1ebf2-21bd-4d50-a55e-f52f43242a32</errorID>
      <errorWord>),</errorWord>
      <group>L1_Format</group>
      <groupName>格式问题</groupName>
      <ability>L2_HalfPunc</ability>
      <abilityName>全半角检查</abilityName>
      <candidateList>
        <item>），</item>
      </candidateList>
      <explain>文本全半角错误。</explain>
      <paraID>4CF40E38</paraID>
      <start>233</start>
      <end>235</end>
      <status>modified</status>
      <modifiedWord>），</modifiedWord>
      <trackRevisions>false</trackRevisions>
    </reviewItem>
    <reviewItem>
      <errorID>eeca075c-f163-4c63-adfc-bb9b76cc243c</errorID>
      <errorWord>截止6</errorWord>
      <group>L1_Word</group>
      <groupName>字词问题</groupName>
      <ability>L2_Typo</ability>
      <abilityName>字词错误</abilityName>
      <candidateList>
        <item>截至6</item>
      </candidateList>
      <explain/>
      <paraID>4CF40E38</paraID>
      <start>235</start>
      <end>238</end>
      <status>modified</status>
      <modifiedWord>截至6</modifiedWord>
      <trackRevisions>false</trackRevisions>
    </reviewItem>
    <reviewItem>
      <errorID>a3965472-d1e7-43b0-acd5-c424c32554fa</errorID>
      <errorWord>,</errorWord>
      <group>L1_Format</group>
      <groupName>格式问题</groupName>
      <ability>L2_HalfPunc</ability>
      <abilityName>全半角检查</abilityName>
      <candidateList>
        <item>，</item>
      </candidateList>
      <explain>文本全半角错误。</explain>
      <paraID>4CF40E38</paraID>
      <start>257</start>
      <end>258</end>
      <status>modified</status>
      <modifiedWord>，</modifiedWord>
      <trackRevisions>false</trackRevisions>
    </reviewItem>
    <reviewItem>
      <errorID>3b575c64-b884-4869-a07e-a07987d3c04f</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49D24FFD</paraID>
      <start>0</start>
      <end>3</end>
      <status>modified</status>
      <modifiedWord>（三）</modifiedWord>
      <trackRevisions>false</trackRevisions>
    </reviewItem>
    <reviewItem>
      <errorID>4d34638e-dc74-402e-ab1a-f616916726a0</errorID>
      <errorWord>法律、法规</errorWord>
      <group>L1_Word</group>
      <groupName>字词问题</groupName>
      <ability>L2_Typo</ability>
      <abilityName>字词错误</abilityName>
      <candidateList>
        <item>法律法规</item>
      </candidateList>
      <explain/>
      <paraID>77190D29</paraID>
      <start>21</start>
      <end>25</end>
      <status>modified</status>
      <modifiedWord>法律法规</modifiedWord>
      <trackRevisions>false</trackRevisions>
    </reviewItem>
    <reviewItem>
      <errorID>0e7c4cbe-9cb6-40c1-ad30-611a708c4e7c</errorID>
      <errorWord>;</errorWord>
      <group>L1_Format</group>
      <groupName>格式问题</groupName>
      <ability>L2_HalfPunc</ability>
      <abilityName>全半角检查</abilityName>
      <candidateList>
        <item>；</item>
      </candidateList>
      <explain>文本全半角错误。</explain>
      <paraID>77190D29</paraID>
      <start>32</start>
      <end>33</end>
      <status>modified</status>
      <modifiedWord>；</modifiedWord>
      <trackRevisions>false</trackRevisions>
    </reviewItem>
    <reviewItem>
      <errorID>e3a9afce-9246-42a0-b836-419f0623119b</errorID>
      <errorWord>;</errorWord>
      <group>L1_Format</group>
      <groupName>格式问题</groupName>
      <ability>L2_HalfPunc</ability>
      <abilityName>全半角检查</abilityName>
      <candidateList>
        <item>；</item>
      </candidateList>
      <explain>文本全半角错误。</explain>
      <paraID>77190D29</paraID>
      <start>47</start>
      <end>48</end>
      <status>modified</status>
      <modifiedWord>；</modifiedWord>
      <trackRevisions>false</trackRevisions>
    </reviewItem>
    <reviewItem>
      <errorID>a3e4a6ee-b22c-452d-9f8f-d87672e2619c</errorID>
      <errorWord>,</errorWord>
      <group>L1_Format</group>
      <groupName>格式问题</groupName>
      <ability>L2_HalfPunc</ability>
      <abilityName>全半角检查</abilityName>
      <candidateList>
        <item>，</item>
      </candidateList>
      <explain>文本全半角错误。</explain>
      <paraID>77190D29</paraID>
      <start>52</start>
      <end>53</end>
      <status>modified</status>
      <modifiedWord>，</modifiedWord>
      <trackRevisions>false</trackRevisions>
    </reviewItem>
    <reviewItem>
      <errorID>c36f4c0f-46b9-4aea-a083-c70f083eaf30</errorID>
      <errorWord>;</errorWord>
      <group>L1_Format</group>
      <groupName>格式问题</groupName>
      <ability>L2_HalfPunc</ability>
      <abilityName>全半角检查</abilityName>
      <candidateList>
        <item>；</item>
      </candidateList>
      <explain>文本全半角错误。</explain>
      <paraID>77190D29</paraID>
      <start>63</start>
      <end>64</end>
      <status>modified</status>
      <modifiedWord>；</modifiedWord>
      <trackRevisions>false</trackRevisions>
    </reviewItem>
    <reviewItem>
      <errorID>b784680d-d7f2-412c-b3c1-7f50cfdc8b93</errorID>
      <errorWord>,</errorWord>
      <group>L1_Format</group>
      <groupName>格式问题</groupName>
      <ability>L2_HalfPunc</ability>
      <abilityName>全半角检查</abilityName>
      <candidateList>
        <item>，</item>
      </candidateList>
      <explain>文本全半角错误。</explain>
      <paraID>77190D29</paraID>
      <start>68</start>
      <end>69</end>
      <status>modified</status>
      <modifiedWord>，</modifiedWord>
      <trackRevisions>false</trackRevisions>
    </reviewItem>
    <reviewItem>
      <errorID>fa770141-1a66-40b1-9dc7-584f2957a246</errorID>
      <errorWord>针对其</errorWord>
      <group>L1_Word</group>
      <groupName>字词问题</groupName>
      <ability>L2_Typo</ability>
      <abilityName>字词错误</abilityName>
      <candidateList>
        <item>针对</item>
      </candidateList>
      <explain>〈动〉对准：～儿童的心理特点进行教育｜这些不都是～某个人的。</explain>
      <paraID>171AD568</paraID>
      <start>25</start>
      <end>27</end>
      <status>modified</status>
      <modifiedWord>针对</modifiedWord>
      <trackRevisions>false</trackRevisions>
    </reviewItem>
    <reviewItem>
      <errorID>7d52e797-6dfd-497b-8478-5e4f06d00362</errorID>
      <errorWord>有国</errorWord>
      <group>L1_Word</group>
      <groupName>字词问题</groupName>
      <ability>L2_Typo</ability>
      <abilityName>字词错误</abilityName>
      <candidateList>
        <item>国有</item>
      </candidateList>
      <explain/>
      <paraID>786A5CDB</paraID>
      <start>18</start>
      <end>20</end>
      <status>modified</status>
      <modifiedWord>国有</modifiedWord>
      <trackRevisions>false</trackRevisions>
    </reviewItem>
    <reviewItem>
      <errorID>6aa77169-8a07-48ce-a4bc-eaa7d4699681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7AB6B0DE</paraID>
      <start>0</start>
      <end>2</end>
      <status>modified</status>
      <modifiedWord>1.</modifiedWord>
      <trackRevisions>false</trackRevisions>
    </reviewItem>
    <reviewItem>
      <errorID>4aeddc5e-ee92-421f-bcf6-a10dd04d8644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4DAC1CCC</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2C21FA5C-FBC4-4E0C-90C9-F7AB8D53FD89}">
  <ds:schemaRefs/>
</ds:datastoreItem>
</file>

<file path=customXml/itemProps2.xml><?xml version="1.0" encoding="utf-8"?>
<ds:datastoreItem xmlns:ds="http://schemas.openxmlformats.org/officeDocument/2006/customXml" ds:itemID="{bdc54e92-6940-4586-b10d-c9471d80189e}">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23</Pages>
  <Words>8787</Words>
  <Characters>9707</Characters>
  <Lines>105</Lines>
  <Paragraphs>29</Paragraphs>
  <TotalTime>5</TotalTime>
  <ScaleCrop>false</ScaleCrop>
  <LinksUpToDate>false</LinksUpToDate>
  <CharactersWithSpaces>9779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奕夕^_^</cp:lastModifiedBy>
  <cp:lastPrinted>2020-07-23T02:58:00Z</cp:lastPrinted>
  <dcterms:modified xsi:type="dcterms:W3CDTF">2026-04-23T06:35:06Z</dcterms:modified>
  <dc:title>四川省***</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eyJoZGlkIjoiNTU1MWNhN2ZmY2ZhZmY3ODhlYTg0MWU5OGMyY2QwZmUiLCJ1c2VySWQiOiI0MzQ2NTM0NzEifQ==</vt:lpwstr>
  </property>
  <property fmtid="{D5CDD505-2E9C-101B-9397-08002B2CF9AE}" pid="4" name="ICV">
    <vt:lpwstr>8660A967A30E408C829F938084909EA4_12</vt:lpwstr>
  </property>
</Properties>
</file>