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9532F">
      <w:pPr>
        <w:spacing w:line="600" w:lineRule="exact"/>
        <w:jc w:val="center"/>
        <w:outlineLvl w:val="0"/>
        <w:rPr>
          <w:rFonts w:ascii="方正小标宋简体" w:hAnsi="宋体" w:eastAsia="方正小标宋简体"/>
          <w:color w:val="000000"/>
          <w:sz w:val="72"/>
          <w:szCs w:val="72"/>
        </w:rPr>
      </w:pPr>
      <w:bookmarkStart w:id="0" w:name="_Toc15306267"/>
    </w:p>
    <w:p w14:paraId="1778FDE8">
      <w:pPr>
        <w:spacing w:line="600" w:lineRule="exact"/>
        <w:jc w:val="center"/>
        <w:outlineLvl w:val="0"/>
        <w:rPr>
          <w:rFonts w:ascii="方正小标宋简体" w:hAnsi="宋体" w:eastAsia="方正小标宋简体"/>
          <w:color w:val="000000"/>
          <w:sz w:val="72"/>
          <w:szCs w:val="72"/>
        </w:rPr>
      </w:pPr>
    </w:p>
    <w:p w14:paraId="17B159DE">
      <w:pPr>
        <w:spacing w:line="600" w:lineRule="exact"/>
        <w:jc w:val="center"/>
        <w:outlineLvl w:val="0"/>
        <w:rPr>
          <w:rFonts w:ascii="方正小标宋简体" w:hAnsi="宋体" w:eastAsia="方正小标宋简体"/>
          <w:color w:val="000000"/>
          <w:sz w:val="72"/>
          <w:szCs w:val="72"/>
        </w:rPr>
      </w:pPr>
    </w:p>
    <w:p w14:paraId="09D1500D">
      <w:pPr>
        <w:spacing w:line="600" w:lineRule="exact"/>
        <w:jc w:val="center"/>
        <w:outlineLvl w:val="0"/>
        <w:rPr>
          <w:rFonts w:ascii="方正小标宋简体" w:hAnsi="宋体" w:eastAsia="方正小标宋简体"/>
          <w:color w:val="000000"/>
          <w:sz w:val="72"/>
          <w:szCs w:val="72"/>
        </w:rPr>
      </w:pPr>
    </w:p>
    <w:p w14:paraId="3DF8B141">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8441"/>
      <w:bookmarkStart w:id="2" w:name="_Toc15377425"/>
      <w:bookmarkStart w:id="3" w:name="_Toc15396597"/>
      <w:bookmarkStart w:id="4" w:name="_Toc15396475"/>
      <w:bookmarkStart w:id="5" w:name="_Toc15377193"/>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14:paraId="08B4DCBD">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598"/>
      <w:bookmarkStart w:id="7" w:name="_Toc15396476"/>
      <w:bookmarkStart w:id="8" w:name="_Toc15377194"/>
      <w:bookmarkStart w:id="9" w:name="_Toc15377426"/>
      <w:bookmarkStart w:id="10" w:name="_Toc15378442"/>
      <w:r>
        <w:rPr>
          <w:rFonts w:hint="eastAsia" w:ascii="方正小标宋简体" w:hAnsi="宋体" w:eastAsia="方正小标宋简体"/>
          <w:color w:val="000000"/>
          <w:sz w:val="72"/>
          <w:szCs w:val="72"/>
        </w:rPr>
        <w:t>阿坝州松潘县</w:t>
      </w:r>
      <w:bookmarkEnd w:id="0"/>
      <w:bookmarkStart w:id="11" w:name="_Toc15306268"/>
      <w:r>
        <w:rPr>
          <w:rFonts w:hint="eastAsia" w:ascii="方正小标宋简体" w:hAnsi="宋体" w:eastAsia="方正小标宋简体"/>
          <w:color w:val="000000"/>
          <w:sz w:val="72"/>
          <w:szCs w:val="72"/>
        </w:rPr>
        <w:t>人大办</w:t>
      </w:r>
    </w:p>
    <w:p w14:paraId="1D84F523">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14:paraId="10BCF538">
      <w:pPr>
        <w:widowControl/>
        <w:jc w:val="center"/>
        <w:rPr>
          <w:rFonts w:ascii="方正小标宋简体" w:hAnsi="宋体" w:eastAsia="方正小标宋简体"/>
          <w:color w:val="000000"/>
          <w:sz w:val="36"/>
          <w:szCs w:val="36"/>
        </w:rPr>
      </w:pPr>
    </w:p>
    <w:p w14:paraId="3C180CFB">
      <w:pPr>
        <w:rPr>
          <w:rFonts w:ascii="方正小标宋简体" w:hAnsi="宋体" w:eastAsia="方正小标宋简体"/>
          <w:sz w:val="36"/>
          <w:szCs w:val="36"/>
        </w:rPr>
      </w:pPr>
    </w:p>
    <w:p w14:paraId="01B6D666">
      <w:pPr>
        <w:rPr>
          <w:rFonts w:ascii="方正小标宋简体" w:hAnsi="宋体" w:eastAsia="方正小标宋简体"/>
          <w:sz w:val="36"/>
          <w:szCs w:val="36"/>
        </w:rPr>
      </w:pPr>
    </w:p>
    <w:p w14:paraId="5E4BB908">
      <w:pPr>
        <w:rPr>
          <w:rFonts w:ascii="方正小标宋简体" w:hAnsi="宋体" w:eastAsia="方正小标宋简体"/>
          <w:sz w:val="36"/>
          <w:szCs w:val="36"/>
        </w:rPr>
      </w:pPr>
    </w:p>
    <w:p w14:paraId="1A0647AB">
      <w:pPr>
        <w:rPr>
          <w:rFonts w:ascii="方正小标宋简体" w:hAnsi="宋体" w:eastAsia="方正小标宋简体"/>
          <w:sz w:val="36"/>
          <w:szCs w:val="36"/>
        </w:rPr>
      </w:pPr>
    </w:p>
    <w:p w14:paraId="7DF83AD7">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保密审查情况：已审查，内容审定</w:t>
      </w:r>
    </w:p>
    <w:p w14:paraId="36F65480">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部门主要负责人审签情况：已审签</w:t>
      </w:r>
      <w:r>
        <w:rPr>
          <w:rFonts w:hint="eastAsia" w:ascii="仿宋_GB2312" w:hAnsi="Calibri" w:eastAsia="仿宋_GB2312" w:cs="仿宋_GB2312"/>
          <w:sz w:val="32"/>
          <w:szCs w:val="32"/>
        </w:rPr>
        <w:t>，同意对外公开</w:t>
      </w:r>
    </w:p>
    <w:p w14:paraId="231478DC">
      <w:pPr>
        <w:widowControl/>
        <w:jc w:val="center"/>
        <w:rPr>
          <w:rFonts w:ascii="方正小标宋简体" w:hAnsi="宋体" w:eastAsia="方正小标宋简体"/>
          <w:sz w:val="36"/>
          <w:szCs w:val="36"/>
        </w:rPr>
      </w:pPr>
    </w:p>
    <w:p w14:paraId="636D58E6">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14:paraId="74F86C9B">
      <w:pPr>
        <w:widowControl/>
        <w:jc w:val="center"/>
        <w:rPr>
          <w:rFonts w:ascii="黑体" w:hAnsi="黑体" w:eastAsia="黑体" w:cstheme="minorBidi"/>
          <w:sz w:val="28"/>
          <w:szCs w:val="28"/>
        </w:rPr>
      </w:pPr>
    </w:p>
    <w:p w14:paraId="796B7C94">
      <w:pPr>
        <w:pStyle w:val="11"/>
        <w:rPr>
          <w:rFonts w:cs="仿宋"/>
          <w:sz w:val="32"/>
          <w:szCs w:val="32"/>
        </w:rPr>
      </w:pPr>
      <w:r>
        <w:rPr>
          <w:rFonts w:hint="eastAsia" w:cs="仿宋"/>
          <w:sz w:val="32"/>
          <w:szCs w:val="32"/>
        </w:rPr>
        <w:t>公开时间：2020年9月25日</w:t>
      </w:r>
    </w:p>
    <w:p w14:paraId="2B9726CA">
      <w:pPr>
        <w:rPr>
          <w:rFonts w:ascii="仿宋" w:hAnsi="仿宋" w:eastAsia="仿宋" w:cs="仿宋"/>
          <w:sz w:val="32"/>
          <w:szCs w:val="32"/>
        </w:rPr>
      </w:pPr>
    </w:p>
    <w:p w14:paraId="60B7D1F2">
      <w:pPr>
        <w:pStyle w:val="11"/>
        <w:adjustRightInd w:val="0"/>
        <w:snapToGrid w:val="0"/>
        <w:spacing w:before="0" w:line="440" w:lineRule="exact"/>
        <w:jc w:val="left"/>
        <w:rPr>
          <w:rFonts w:cs="仿宋"/>
          <w:sz w:val="32"/>
          <w:szCs w:val="32"/>
        </w:rPr>
      </w:pPr>
      <w:r>
        <w:rPr>
          <w:rFonts w:hint="eastAsia" w:cs="仿宋"/>
          <w:sz w:val="32"/>
          <w:szCs w:val="32"/>
        </w:rPr>
        <w:t>第一部分 部门概况</w:t>
      </w:r>
    </w:p>
    <w:p w14:paraId="06FE2475">
      <w:pPr>
        <w:pStyle w:val="12"/>
        <w:adjustRightInd w:val="0"/>
        <w:snapToGrid w:val="0"/>
        <w:spacing w:line="440" w:lineRule="exact"/>
        <w:jc w:val="left"/>
        <w:rPr>
          <w:rFonts w:ascii="仿宋" w:hAnsi="仿宋" w:eastAsia="仿宋" w:cs="仿宋"/>
          <w:sz w:val="32"/>
          <w:szCs w:val="32"/>
        </w:rPr>
      </w:pPr>
      <w:r>
        <w:rPr>
          <w:rFonts w:hint="eastAsia" w:ascii="仿宋" w:hAnsi="仿宋" w:eastAsia="仿宋" w:cs="仿宋"/>
          <w:sz w:val="32"/>
          <w:szCs w:val="32"/>
        </w:rPr>
        <w:t>一、基本职能及主要工作</w:t>
      </w:r>
    </w:p>
    <w:p w14:paraId="5EC9536D">
      <w:pPr>
        <w:pStyle w:val="12"/>
        <w:adjustRightInd w:val="0"/>
        <w:snapToGrid w:val="0"/>
        <w:spacing w:line="440" w:lineRule="exact"/>
        <w:jc w:val="left"/>
        <w:rPr>
          <w:rFonts w:ascii="仿宋" w:hAnsi="仿宋" w:eastAsia="仿宋" w:cs="仿宋"/>
          <w:sz w:val="32"/>
          <w:szCs w:val="32"/>
        </w:rPr>
      </w:pPr>
      <w:r>
        <w:rPr>
          <w:rFonts w:hint="eastAsia" w:ascii="仿宋" w:hAnsi="仿宋" w:eastAsia="仿宋" w:cs="仿宋"/>
          <w:sz w:val="32"/>
          <w:szCs w:val="32"/>
        </w:rPr>
        <w:t>二、机构设置</w:t>
      </w:r>
    </w:p>
    <w:p w14:paraId="6C925BE7">
      <w:pPr>
        <w:pStyle w:val="11"/>
        <w:adjustRightInd w:val="0"/>
        <w:snapToGrid w:val="0"/>
        <w:spacing w:before="0" w:line="440" w:lineRule="exact"/>
        <w:jc w:val="left"/>
        <w:rPr>
          <w:rFonts w:cs="仿宋"/>
          <w:sz w:val="32"/>
          <w:szCs w:val="32"/>
        </w:rPr>
      </w:pPr>
      <w:r>
        <w:rPr>
          <w:rFonts w:hint="eastAsia" w:cs="仿宋"/>
          <w:sz w:val="32"/>
          <w:szCs w:val="32"/>
        </w:rPr>
        <w:t>第二部分度部门决算情况说明</w:t>
      </w:r>
    </w:p>
    <w:p w14:paraId="45DCAEEB">
      <w:pPr>
        <w:pStyle w:val="12"/>
        <w:adjustRightInd w:val="0"/>
        <w:snapToGrid w:val="0"/>
        <w:spacing w:line="440" w:lineRule="exact"/>
        <w:jc w:val="left"/>
        <w:rPr>
          <w:rFonts w:ascii="仿宋" w:hAnsi="仿宋" w:eastAsia="仿宋" w:cs="仿宋"/>
          <w:sz w:val="32"/>
          <w:szCs w:val="32"/>
        </w:rPr>
      </w:pPr>
      <w:r>
        <w:rPr>
          <w:rFonts w:hint="eastAsia" w:ascii="仿宋" w:hAnsi="仿宋" w:eastAsia="仿宋" w:cs="仿宋"/>
          <w:sz w:val="32"/>
          <w:szCs w:val="32"/>
        </w:rPr>
        <w:t>一、收入支出决算总体情况说明</w:t>
      </w:r>
    </w:p>
    <w:p w14:paraId="3E2F4CE8">
      <w:pPr>
        <w:pStyle w:val="12"/>
        <w:adjustRightInd w:val="0"/>
        <w:snapToGrid w:val="0"/>
        <w:spacing w:line="440" w:lineRule="exact"/>
        <w:jc w:val="left"/>
        <w:rPr>
          <w:rFonts w:ascii="仿宋" w:hAnsi="仿宋" w:eastAsia="仿宋" w:cs="仿宋"/>
          <w:sz w:val="32"/>
          <w:szCs w:val="32"/>
        </w:rPr>
      </w:pPr>
      <w:r>
        <w:rPr>
          <w:rFonts w:hint="eastAsia" w:ascii="仿宋" w:hAnsi="仿宋" w:eastAsia="仿宋" w:cs="仿宋"/>
          <w:sz w:val="32"/>
          <w:szCs w:val="32"/>
        </w:rPr>
        <w:t>二、收入决算情况说明</w:t>
      </w:r>
    </w:p>
    <w:p w14:paraId="37A62A76">
      <w:pPr>
        <w:pStyle w:val="12"/>
        <w:adjustRightInd w:val="0"/>
        <w:snapToGrid w:val="0"/>
        <w:spacing w:line="440" w:lineRule="exact"/>
        <w:jc w:val="left"/>
        <w:rPr>
          <w:rFonts w:ascii="仿宋" w:hAnsi="仿宋" w:eastAsia="仿宋" w:cs="仿宋"/>
          <w:sz w:val="32"/>
          <w:szCs w:val="32"/>
        </w:rPr>
      </w:pPr>
      <w:r>
        <w:rPr>
          <w:rFonts w:hint="eastAsia" w:ascii="仿宋" w:hAnsi="仿宋" w:eastAsia="仿宋" w:cs="仿宋"/>
          <w:sz w:val="32"/>
          <w:szCs w:val="32"/>
        </w:rPr>
        <w:t>三、支出决算情况说明</w:t>
      </w:r>
    </w:p>
    <w:p w14:paraId="7CB7C3F6">
      <w:pPr>
        <w:pStyle w:val="12"/>
        <w:adjustRightInd w:val="0"/>
        <w:snapToGrid w:val="0"/>
        <w:spacing w:line="440" w:lineRule="exact"/>
        <w:jc w:val="left"/>
        <w:rPr>
          <w:rFonts w:ascii="仿宋" w:hAnsi="仿宋" w:eastAsia="仿宋" w:cs="仿宋"/>
          <w:sz w:val="32"/>
          <w:szCs w:val="32"/>
        </w:rPr>
      </w:pPr>
      <w:r>
        <w:rPr>
          <w:rFonts w:hint="eastAsia" w:ascii="仿宋" w:hAnsi="仿宋" w:eastAsia="仿宋" w:cs="仿宋"/>
          <w:sz w:val="32"/>
          <w:szCs w:val="32"/>
        </w:rPr>
        <w:t>四、财政拨款收入支出决算总体情况说明</w:t>
      </w:r>
    </w:p>
    <w:p w14:paraId="30E59F11">
      <w:pPr>
        <w:pStyle w:val="12"/>
        <w:adjustRightInd w:val="0"/>
        <w:snapToGrid w:val="0"/>
        <w:spacing w:line="440" w:lineRule="exact"/>
        <w:jc w:val="left"/>
        <w:rPr>
          <w:rFonts w:ascii="仿宋" w:hAnsi="仿宋" w:eastAsia="仿宋" w:cs="仿宋"/>
          <w:sz w:val="32"/>
          <w:szCs w:val="32"/>
        </w:rPr>
      </w:pPr>
      <w:r>
        <w:rPr>
          <w:rFonts w:hint="eastAsia" w:ascii="仿宋" w:hAnsi="仿宋" w:eastAsia="仿宋" w:cs="仿宋"/>
          <w:sz w:val="32"/>
          <w:szCs w:val="32"/>
        </w:rPr>
        <w:t>五、一般公共预算财政拨款支出决算情况说明</w:t>
      </w:r>
    </w:p>
    <w:p w14:paraId="74141BD3">
      <w:pPr>
        <w:pStyle w:val="12"/>
        <w:adjustRightInd w:val="0"/>
        <w:snapToGrid w:val="0"/>
        <w:spacing w:line="440" w:lineRule="exact"/>
        <w:jc w:val="left"/>
        <w:rPr>
          <w:rFonts w:ascii="仿宋" w:hAnsi="仿宋" w:eastAsia="仿宋" w:cs="仿宋"/>
          <w:sz w:val="32"/>
          <w:szCs w:val="32"/>
        </w:rPr>
      </w:pPr>
      <w:r>
        <w:rPr>
          <w:rFonts w:hint="eastAsia" w:ascii="仿宋" w:hAnsi="仿宋" w:eastAsia="仿宋" w:cs="仿宋"/>
          <w:sz w:val="32"/>
          <w:szCs w:val="32"/>
        </w:rPr>
        <w:t>六、一般公共预算财政拨款基本支出决算情况说明</w:t>
      </w:r>
    </w:p>
    <w:p w14:paraId="427C66E3">
      <w:pPr>
        <w:pStyle w:val="12"/>
        <w:adjustRightInd w:val="0"/>
        <w:snapToGrid w:val="0"/>
        <w:spacing w:line="440" w:lineRule="exact"/>
        <w:jc w:val="left"/>
        <w:rPr>
          <w:rFonts w:ascii="仿宋" w:hAnsi="仿宋" w:eastAsia="仿宋" w:cs="仿宋"/>
          <w:sz w:val="32"/>
          <w:szCs w:val="32"/>
        </w:rPr>
      </w:pPr>
      <w:r>
        <w:rPr>
          <w:rFonts w:hint="eastAsia" w:ascii="仿宋" w:hAnsi="仿宋" w:eastAsia="仿宋" w:cs="仿宋"/>
          <w:sz w:val="32"/>
          <w:szCs w:val="32"/>
        </w:rPr>
        <w:t>七、“三公”经费财政拨款支出决算情况说明</w:t>
      </w:r>
    </w:p>
    <w:p w14:paraId="3983E869">
      <w:pPr>
        <w:pStyle w:val="12"/>
        <w:adjustRightInd w:val="0"/>
        <w:snapToGrid w:val="0"/>
        <w:spacing w:line="440" w:lineRule="exact"/>
        <w:jc w:val="left"/>
        <w:rPr>
          <w:rFonts w:ascii="仿宋" w:hAnsi="仿宋" w:eastAsia="仿宋" w:cs="仿宋"/>
          <w:sz w:val="32"/>
          <w:szCs w:val="32"/>
        </w:rPr>
      </w:pPr>
      <w:r>
        <w:rPr>
          <w:rFonts w:hint="eastAsia" w:ascii="仿宋" w:hAnsi="仿宋" w:eastAsia="仿宋" w:cs="仿宋"/>
          <w:sz w:val="32"/>
          <w:szCs w:val="32"/>
        </w:rPr>
        <w:t>八、政府性基金预算支出决算情况说明</w:t>
      </w:r>
    </w:p>
    <w:p w14:paraId="1477C4BC">
      <w:pPr>
        <w:pStyle w:val="12"/>
        <w:adjustRightInd w:val="0"/>
        <w:snapToGrid w:val="0"/>
        <w:spacing w:line="440" w:lineRule="exact"/>
        <w:ind w:leftChars="0"/>
        <w:jc w:val="left"/>
        <w:rPr>
          <w:rFonts w:ascii="仿宋" w:hAnsi="仿宋" w:eastAsia="仿宋" w:cs="仿宋"/>
          <w:sz w:val="32"/>
          <w:szCs w:val="32"/>
        </w:rPr>
      </w:pPr>
      <w:r>
        <w:rPr>
          <w:rFonts w:hint="eastAsia" w:ascii="仿宋" w:hAnsi="仿宋" w:eastAsia="仿宋" w:cs="仿宋"/>
          <w:sz w:val="32"/>
          <w:szCs w:val="32"/>
        </w:rPr>
        <w:t>九、 国有资本经营预算支出决算情况说明</w:t>
      </w:r>
    </w:p>
    <w:p w14:paraId="51C329CD">
      <w:pPr>
        <w:adjustRightInd w:val="0"/>
        <w:snapToGrid w:val="0"/>
        <w:spacing w:line="440" w:lineRule="exact"/>
        <w:ind w:firstLine="640" w:firstLineChars="200"/>
        <w:jc w:val="left"/>
        <w:rPr>
          <w:rFonts w:ascii="仿宋" w:hAnsi="仿宋" w:eastAsia="仿宋" w:cs="仿宋"/>
          <w:sz w:val="32"/>
          <w:szCs w:val="32"/>
        </w:rPr>
      </w:pPr>
      <w:r>
        <w:rPr>
          <w:rStyle w:val="17"/>
          <w:rFonts w:hint="eastAsia" w:ascii="仿宋" w:hAnsi="仿宋" w:eastAsia="仿宋" w:cs="仿宋"/>
          <w:color w:val="000000" w:themeColor="text1"/>
          <w:sz w:val="32"/>
          <w:szCs w:val="32"/>
          <w:u w:val="none"/>
        </w:rPr>
        <w:t>十、</w:t>
      </w:r>
      <w:r>
        <w:rPr>
          <w:rFonts w:hint="eastAsia" w:ascii="仿宋" w:hAnsi="仿宋" w:eastAsia="仿宋" w:cs="仿宋"/>
          <w:sz w:val="32"/>
          <w:szCs w:val="32"/>
        </w:rPr>
        <w:t>其他重要事项的情况说明</w:t>
      </w:r>
      <w:r>
        <w:rPr>
          <w:rFonts w:hint="eastAsia" w:ascii="仿宋" w:hAnsi="仿宋" w:eastAsia="仿宋" w:cs="仿宋"/>
          <w:sz w:val="32"/>
          <w:szCs w:val="32"/>
        </w:rPr>
        <w:tab/>
      </w:r>
    </w:p>
    <w:p w14:paraId="47277E94">
      <w:pPr>
        <w:pStyle w:val="11"/>
        <w:adjustRightInd w:val="0"/>
        <w:snapToGrid w:val="0"/>
        <w:spacing w:before="0" w:line="440" w:lineRule="exact"/>
        <w:jc w:val="left"/>
        <w:rPr>
          <w:rFonts w:cs="仿宋"/>
          <w:sz w:val="32"/>
          <w:szCs w:val="32"/>
        </w:rPr>
      </w:pPr>
      <w:r>
        <w:rPr>
          <w:rFonts w:hint="eastAsia" w:cs="仿宋"/>
          <w:sz w:val="32"/>
          <w:szCs w:val="32"/>
        </w:rPr>
        <w:t>第三部分 名词解释</w:t>
      </w:r>
    </w:p>
    <w:p w14:paraId="512FDD30">
      <w:pPr>
        <w:pStyle w:val="11"/>
        <w:adjustRightInd w:val="0"/>
        <w:snapToGrid w:val="0"/>
        <w:spacing w:before="0" w:line="440" w:lineRule="exact"/>
        <w:jc w:val="left"/>
        <w:rPr>
          <w:rFonts w:cs="仿宋"/>
          <w:sz w:val="32"/>
          <w:szCs w:val="32"/>
        </w:rPr>
      </w:pPr>
      <w:r>
        <w:rPr>
          <w:rFonts w:hint="eastAsia" w:cs="仿宋"/>
          <w:sz w:val="32"/>
          <w:szCs w:val="32"/>
        </w:rPr>
        <w:t>第四部分 附件</w:t>
      </w:r>
    </w:p>
    <w:p w14:paraId="34456A15">
      <w:pPr>
        <w:pStyle w:val="12"/>
        <w:adjustRightInd w:val="0"/>
        <w:snapToGrid w:val="0"/>
        <w:spacing w:line="440" w:lineRule="exact"/>
        <w:jc w:val="left"/>
        <w:rPr>
          <w:rFonts w:ascii="仿宋" w:hAnsi="仿宋" w:eastAsia="仿宋" w:cs="仿宋"/>
          <w:sz w:val="32"/>
          <w:szCs w:val="32"/>
        </w:rPr>
      </w:pPr>
      <w:r>
        <w:rPr>
          <w:rFonts w:hint="eastAsia" w:ascii="仿宋" w:hAnsi="仿宋" w:eastAsia="仿宋" w:cs="仿宋"/>
          <w:sz w:val="32"/>
          <w:szCs w:val="32"/>
        </w:rPr>
        <w:t>附件1</w:t>
      </w:r>
    </w:p>
    <w:p w14:paraId="660373D4">
      <w:pPr>
        <w:pStyle w:val="12"/>
        <w:adjustRightInd w:val="0"/>
        <w:snapToGrid w:val="0"/>
        <w:spacing w:line="440" w:lineRule="exact"/>
        <w:jc w:val="left"/>
        <w:rPr>
          <w:rFonts w:ascii="仿宋" w:hAnsi="仿宋" w:eastAsia="仿宋" w:cs="仿宋"/>
          <w:sz w:val="32"/>
          <w:szCs w:val="32"/>
        </w:rPr>
      </w:pPr>
      <w:r>
        <w:rPr>
          <w:rFonts w:hint="eastAsia" w:ascii="仿宋" w:hAnsi="仿宋" w:eastAsia="仿宋" w:cs="仿宋"/>
          <w:sz w:val="32"/>
          <w:szCs w:val="32"/>
        </w:rPr>
        <w:t>附件2</w:t>
      </w:r>
    </w:p>
    <w:p w14:paraId="2D7F81CE">
      <w:pPr>
        <w:pStyle w:val="11"/>
        <w:adjustRightInd w:val="0"/>
        <w:snapToGrid w:val="0"/>
        <w:spacing w:before="0" w:line="440" w:lineRule="exact"/>
        <w:jc w:val="left"/>
        <w:rPr>
          <w:rFonts w:cs="仿宋"/>
          <w:sz w:val="32"/>
          <w:szCs w:val="32"/>
        </w:rPr>
      </w:pPr>
      <w:r>
        <w:rPr>
          <w:rFonts w:hint="eastAsia" w:cs="仿宋"/>
          <w:sz w:val="32"/>
          <w:szCs w:val="32"/>
        </w:rPr>
        <w:t>第五部分 附表</w:t>
      </w:r>
    </w:p>
    <w:p w14:paraId="0FA383FF">
      <w:pPr>
        <w:pStyle w:val="12"/>
        <w:adjustRightInd w:val="0"/>
        <w:snapToGrid w:val="0"/>
        <w:spacing w:line="440" w:lineRule="exact"/>
        <w:jc w:val="left"/>
        <w:rPr>
          <w:rFonts w:ascii="仿宋" w:hAnsi="仿宋" w:eastAsia="仿宋" w:cs="仿宋"/>
          <w:sz w:val="32"/>
          <w:szCs w:val="32"/>
        </w:rPr>
      </w:pPr>
      <w:r>
        <w:rPr>
          <w:rFonts w:hint="eastAsia" w:ascii="仿宋" w:hAnsi="仿宋" w:eastAsia="仿宋" w:cs="仿宋"/>
          <w:sz w:val="32"/>
          <w:szCs w:val="32"/>
        </w:rPr>
        <w:t>一、收入支出决算总表</w:t>
      </w:r>
    </w:p>
    <w:p w14:paraId="0F0B7E0B">
      <w:pPr>
        <w:pStyle w:val="12"/>
        <w:adjustRightInd w:val="0"/>
        <w:snapToGrid w:val="0"/>
        <w:spacing w:line="440" w:lineRule="exact"/>
        <w:jc w:val="left"/>
        <w:rPr>
          <w:rFonts w:ascii="仿宋" w:hAnsi="仿宋" w:eastAsia="仿宋" w:cs="仿宋"/>
          <w:sz w:val="32"/>
          <w:szCs w:val="32"/>
        </w:rPr>
      </w:pPr>
      <w:r>
        <w:rPr>
          <w:rFonts w:hint="eastAsia" w:ascii="仿宋" w:hAnsi="仿宋" w:eastAsia="仿宋" w:cs="仿宋"/>
          <w:sz w:val="32"/>
          <w:szCs w:val="32"/>
        </w:rPr>
        <w:t>二、收入决算表</w:t>
      </w:r>
    </w:p>
    <w:p w14:paraId="46EF2C82">
      <w:pPr>
        <w:pStyle w:val="12"/>
        <w:adjustRightInd w:val="0"/>
        <w:snapToGrid w:val="0"/>
        <w:spacing w:line="440" w:lineRule="exact"/>
        <w:jc w:val="left"/>
        <w:rPr>
          <w:rFonts w:ascii="仿宋" w:hAnsi="仿宋" w:eastAsia="仿宋" w:cs="仿宋"/>
          <w:sz w:val="32"/>
          <w:szCs w:val="32"/>
        </w:rPr>
      </w:pPr>
      <w:r>
        <w:rPr>
          <w:rFonts w:hint="eastAsia" w:ascii="仿宋" w:hAnsi="仿宋" w:eastAsia="仿宋" w:cs="仿宋"/>
          <w:sz w:val="32"/>
          <w:szCs w:val="32"/>
        </w:rPr>
        <w:t>三、支出决算表</w:t>
      </w:r>
    </w:p>
    <w:p w14:paraId="608B6020">
      <w:pPr>
        <w:pStyle w:val="12"/>
        <w:adjustRightInd w:val="0"/>
        <w:snapToGrid w:val="0"/>
        <w:spacing w:line="440" w:lineRule="exact"/>
        <w:jc w:val="left"/>
        <w:rPr>
          <w:rFonts w:ascii="仿宋" w:hAnsi="仿宋" w:eastAsia="仿宋" w:cs="仿宋"/>
          <w:sz w:val="32"/>
          <w:szCs w:val="32"/>
        </w:rPr>
      </w:pPr>
      <w:r>
        <w:rPr>
          <w:rFonts w:hint="eastAsia" w:ascii="仿宋" w:hAnsi="仿宋" w:eastAsia="仿宋" w:cs="仿宋"/>
          <w:sz w:val="32"/>
          <w:szCs w:val="32"/>
        </w:rPr>
        <w:t>四、财政拨款收入支出决算总表</w:t>
      </w:r>
    </w:p>
    <w:p w14:paraId="5DF390DA">
      <w:pPr>
        <w:pStyle w:val="12"/>
        <w:adjustRightInd w:val="0"/>
        <w:snapToGrid w:val="0"/>
        <w:spacing w:line="440" w:lineRule="exact"/>
        <w:jc w:val="left"/>
        <w:rPr>
          <w:rFonts w:ascii="仿宋" w:hAnsi="仿宋" w:eastAsia="仿宋" w:cs="仿宋"/>
          <w:sz w:val="32"/>
          <w:szCs w:val="32"/>
        </w:rPr>
      </w:pPr>
      <w:r>
        <w:rPr>
          <w:rFonts w:hint="eastAsia" w:ascii="仿宋" w:hAnsi="仿宋" w:eastAsia="仿宋" w:cs="仿宋"/>
          <w:sz w:val="32"/>
          <w:szCs w:val="32"/>
        </w:rPr>
        <w:t>五、财政拨款支出决算明细表</w:t>
      </w:r>
    </w:p>
    <w:p w14:paraId="6408E43E">
      <w:pPr>
        <w:pStyle w:val="12"/>
        <w:adjustRightInd w:val="0"/>
        <w:snapToGrid w:val="0"/>
        <w:spacing w:line="440" w:lineRule="exact"/>
        <w:jc w:val="left"/>
        <w:rPr>
          <w:rFonts w:ascii="仿宋" w:hAnsi="仿宋" w:eastAsia="仿宋" w:cs="仿宋"/>
          <w:sz w:val="32"/>
          <w:szCs w:val="32"/>
        </w:rPr>
      </w:pPr>
      <w:r>
        <w:rPr>
          <w:rFonts w:hint="eastAsia" w:ascii="仿宋" w:hAnsi="仿宋" w:eastAsia="仿宋" w:cs="仿宋"/>
          <w:sz w:val="32"/>
          <w:szCs w:val="32"/>
        </w:rPr>
        <w:t>六、一般公共预算财政拨款支出决算表</w:t>
      </w:r>
    </w:p>
    <w:p w14:paraId="442911B0">
      <w:pPr>
        <w:pStyle w:val="12"/>
        <w:adjustRightInd w:val="0"/>
        <w:snapToGrid w:val="0"/>
        <w:spacing w:line="440" w:lineRule="exact"/>
        <w:jc w:val="left"/>
        <w:rPr>
          <w:rFonts w:ascii="仿宋" w:hAnsi="仿宋" w:eastAsia="仿宋" w:cs="仿宋"/>
          <w:sz w:val="32"/>
          <w:szCs w:val="32"/>
        </w:rPr>
      </w:pPr>
      <w:r>
        <w:rPr>
          <w:rFonts w:hint="eastAsia" w:ascii="仿宋" w:hAnsi="仿宋" w:eastAsia="仿宋" w:cs="仿宋"/>
          <w:sz w:val="32"/>
          <w:szCs w:val="32"/>
        </w:rPr>
        <w:t>七、一般公共预算财政拨款支出决算明细表</w:t>
      </w:r>
    </w:p>
    <w:p w14:paraId="76986DBE">
      <w:pPr>
        <w:pStyle w:val="12"/>
        <w:adjustRightInd w:val="0"/>
        <w:snapToGrid w:val="0"/>
        <w:spacing w:line="440" w:lineRule="exact"/>
        <w:jc w:val="left"/>
        <w:rPr>
          <w:rFonts w:ascii="仿宋" w:hAnsi="仿宋" w:eastAsia="仿宋" w:cs="仿宋"/>
          <w:sz w:val="32"/>
          <w:szCs w:val="32"/>
        </w:rPr>
      </w:pPr>
      <w:r>
        <w:rPr>
          <w:rFonts w:hint="eastAsia" w:ascii="仿宋" w:hAnsi="仿宋" w:eastAsia="仿宋" w:cs="仿宋"/>
          <w:sz w:val="32"/>
          <w:szCs w:val="32"/>
        </w:rPr>
        <w:t>八、一般公共预算财政拨款基本支出决算表</w:t>
      </w:r>
    </w:p>
    <w:p w14:paraId="50B705F0">
      <w:pPr>
        <w:pStyle w:val="12"/>
        <w:adjustRightInd w:val="0"/>
        <w:snapToGrid w:val="0"/>
        <w:spacing w:line="440" w:lineRule="exact"/>
        <w:jc w:val="left"/>
        <w:rPr>
          <w:rFonts w:ascii="仿宋" w:hAnsi="仿宋" w:eastAsia="仿宋" w:cs="仿宋"/>
          <w:sz w:val="32"/>
          <w:szCs w:val="32"/>
        </w:rPr>
      </w:pPr>
      <w:r>
        <w:rPr>
          <w:rFonts w:hint="eastAsia" w:ascii="仿宋" w:hAnsi="仿宋" w:eastAsia="仿宋" w:cs="仿宋"/>
          <w:sz w:val="32"/>
          <w:szCs w:val="32"/>
        </w:rPr>
        <w:t>九、一般公共预算财政拨款项目支出决算表</w:t>
      </w:r>
    </w:p>
    <w:p w14:paraId="186BA207">
      <w:pPr>
        <w:pStyle w:val="12"/>
        <w:adjustRightInd w:val="0"/>
        <w:snapToGrid w:val="0"/>
        <w:spacing w:line="440" w:lineRule="exact"/>
        <w:jc w:val="left"/>
        <w:rPr>
          <w:rFonts w:ascii="仿宋" w:hAnsi="仿宋" w:eastAsia="仿宋" w:cs="仿宋"/>
          <w:sz w:val="32"/>
          <w:szCs w:val="32"/>
        </w:rPr>
      </w:pPr>
      <w:r>
        <w:rPr>
          <w:rFonts w:hint="eastAsia" w:ascii="仿宋" w:hAnsi="仿宋" w:eastAsia="仿宋" w:cs="仿宋"/>
          <w:sz w:val="32"/>
          <w:szCs w:val="32"/>
        </w:rPr>
        <w:t>十、一般公共预算财政拨款“三公”经费支出决算表</w:t>
      </w:r>
    </w:p>
    <w:p w14:paraId="7433B836">
      <w:pPr>
        <w:pStyle w:val="12"/>
        <w:adjustRightInd w:val="0"/>
        <w:snapToGrid w:val="0"/>
        <w:spacing w:line="440" w:lineRule="exact"/>
        <w:jc w:val="left"/>
        <w:rPr>
          <w:rFonts w:ascii="仿宋" w:hAnsi="仿宋" w:eastAsia="仿宋" w:cs="仿宋"/>
          <w:sz w:val="32"/>
          <w:szCs w:val="32"/>
        </w:rPr>
      </w:pPr>
      <w:r>
        <w:rPr>
          <w:rFonts w:hint="eastAsia" w:ascii="仿宋" w:hAnsi="仿宋" w:eastAsia="仿宋" w:cs="仿宋"/>
          <w:sz w:val="32"/>
          <w:szCs w:val="32"/>
        </w:rPr>
        <w:t>十一、政府性基金预算财政拨款收入支出决算表</w:t>
      </w:r>
    </w:p>
    <w:p w14:paraId="7F2EEF5E">
      <w:pPr>
        <w:pStyle w:val="12"/>
        <w:adjustRightInd w:val="0"/>
        <w:snapToGrid w:val="0"/>
        <w:spacing w:line="440" w:lineRule="exact"/>
        <w:jc w:val="left"/>
        <w:rPr>
          <w:rFonts w:ascii="仿宋" w:hAnsi="仿宋" w:eastAsia="仿宋" w:cs="仿宋"/>
          <w:sz w:val="32"/>
          <w:szCs w:val="32"/>
        </w:rPr>
      </w:pPr>
      <w:r>
        <w:rPr>
          <w:rFonts w:hint="eastAsia" w:ascii="仿宋" w:hAnsi="仿宋" w:eastAsia="仿宋" w:cs="仿宋"/>
          <w:sz w:val="32"/>
          <w:szCs w:val="32"/>
        </w:rPr>
        <w:t>十二、政府性基金预算财政拨款“三公”经费支出决算表</w:t>
      </w:r>
    </w:p>
    <w:p w14:paraId="46A1DDD0">
      <w:pPr>
        <w:pStyle w:val="12"/>
        <w:adjustRightInd w:val="0"/>
        <w:snapToGrid w:val="0"/>
        <w:spacing w:line="440" w:lineRule="exact"/>
        <w:jc w:val="left"/>
        <w:rPr>
          <w:rFonts w:ascii="仿宋" w:hAnsi="仿宋" w:eastAsia="仿宋" w:cs="仿宋"/>
          <w:sz w:val="32"/>
          <w:szCs w:val="32"/>
        </w:rPr>
      </w:pPr>
      <w:r>
        <w:rPr>
          <w:rFonts w:hint="eastAsia" w:ascii="仿宋" w:hAnsi="仿宋" w:eastAsia="仿宋" w:cs="仿宋"/>
          <w:sz w:val="32"/>
          <w:szCs w:val="32"/>
        </w:rPr>
        <w:t>十三、国有资本经营预算支出决算表</w:t>
      </w:r>
    </w:p>
    <w:p w14:paraId="4AC7475C">
      <w:pPr>
        <w:widowControl/>
        <w:spacing w:line="440" w:lineRule="exact"/>
        <w:jc w:val="left"/>
        <w:rPr>
          <w:rFonts w:ascii="仿宋" w:hAnsi="仿宋" w:eastAsia="仿宋" w:cs="仿宋"/>
          <w:bCs/>
          <w:kern w:val="44"/>
          <w:sz w:val="32"/>
          <w:szCs w:val="32"/>
        </w:rPr>
      </w:pPr>
      <w:r>
        <w:rPr>
          <w:rFonts w:hint="eastAsia" w:ascii="仿宋" w:hAnsi="仿宋" w:eastAsia="仿宋" w:cs="仿宋"/>
          <w:b/>
          <w:sz w:val="32"/>
          <w:szCs w:val="32"/>
        </w:rPr>
        <w:br w:type="page"/>
      </w:r>
    </w:p>
    <w:p w14:paraId="5A09633F">
      <w:pPr>
        <w:widowControl/>
        <w:jc w:val="center"/>
        <w:rPr>
          <w:rFonts w:ascii="仿宋" w:hAnsi="仿宋" w:eastAsia="仿宋"/>
          <w:b/>
          <w:color w:val="000000"/>
          <w:sz w:val="44"/>
          <w:szCs w:val="44"/>
        </w:rPr>
      </w:pPr>
    </w:p>
    <w:p w14:paraId="35314506">
      <w:pPr>
        <w:widowControl/>
        <w:jc w:val="center"/>
        <w:rPr>
          <w:rFonts w:ascii="仿宋" w:hAnsi="仿宋" w:eastAsia="仿宋" w:cstheme="minorBidi"/>
          <w:sz w:val="32"/>
          <w:szCs w:val="32"/>
        </w:rPr>
      </w:pPr>
    </w:p>
    <w:p w14:paraId="3E31C88D">
      <w:pPr>
        <w:pStyle w:val="11"/>
        <w:adjustRightInd w:val="0"/>
        <w:snapToGrid w:val="0"/>
        <w:spacing w:before="0" w:line="440" w:lineRule="exact"/>
        <w:jc w:val="left"/>
        <w:rPr>
          <w:rFonts w:cstheme="minorBidi"/>
          <w:b/>
          <w:sz w:val="32"/>
          <w:szCs w:val="32"/>
        </w:rPr>
      </w:pPr>
      <w:r>
        <w:rPr>
          <w:rFonts w:hint="eastAsia"/>
          <w:b/>
          <w:sz w:val="32"/>
          <w:szCs w:val="32"/>
        </w:rPr>
        <w:t>第一部分部门概况</w:t>
      </w:r>
    </w:p>
    <w:p w14:paraId="16E7AD1B">
      <w:pPr>
        <w:pStyle w:val="12"/>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一、基本职能及主要工作</w:t>
      </w:r>
    </w:p>
    <w:p w14:paraId="50E89D27">
      <w:pPr>
        <w:ind w:firstLine="640" w:firstLineChars="200"/>
        <w:rPr>
          <w:rFonts w:ascii="仿宋" w:hAnsi="仿宋" w:eastAsia="仿宋" w:cs="宋体"/>
          <w:sz w:val="32"/>
          <w:szCs w:val="32"/>
        </w:rPr>
      </w:pPr>
      <w:r>
        <w:rPr>
          <w:rFonts w:hint="eastAsia" w:ascii="仿宋" w:hAnsi="仿宋" w:eastAsia="仿宋" w:cs="宋体"/>
          <w:sz w:val="32"/>
          <w:szCs w:val="32"/>
          <w:lang w:eastAsia="zh-CN"/>
        </w:rPr>
        <w:t>1.</w:t>
      </w:r>
      <w:r>
        <w:rPr>
          <w:rFonts w:hint="eastAsia" w:ascii="仿宋" w:hAnsi="仿宋" w:eastAsia="仿宋" w:cs="宋体"/>
          <w:sz w:val="32"/>
          <w:szCs w:val="32"/>
        </w:rPr>
        <w:t>负责综合人大及其常委会工作的全面情况，搞好协调工作，下情上报，上情下达。</w:t>
      </w:r>
    </w:p>
    <w:p w14:paraId="06E1D1CA">
      <w:pPr>
        <w:ind w:firstLine="640" w:firstLineChars="200"/>
        <w:rPr>
          <w:rFonts w:ascii="仿宋" w:hAnsi="仿宋" w:eastAsia="仿宋" w:cs="宋体"/>
          <w:sz w:val="32"/>
          <w:szCs w:val="32"/>
        </w:rPr>
      </w:pPr>
      <w:r>
        <w:rPr>
          <w:rFonts w:hint="eastAsia" w:ascii="仿宋" w:hAnsi="仿宋" w:eastAsia="仿宋" w:cs="宋体"/>
          <w:sz w:val="32"/>
          <w:szCs w:val="32"/>
          <w:lang w:eastAsia="zh-CN"/>
        </w:rPr>
        <w:t>2.</w:t>
      </w:r>
      <w:r>
        <w:rPr>
          <w:rFonts w:hint="eastAsia" w:ascii="仿宋" w:hAnsi="仿宋" w:eastAsia="仿宋" w:cs="宋体"/>
          <w:sz w:val="32"/>
          <w:szCs w:val="32"/>
        </w:rPr>
        <w:t>承担代表大会会议、常委会会议、主任会议及其他有关会议的筹备和会务工作。</w:t>
      </w:r>
    </w:p>
    <w:p w14:paraId="2039E616">
      <w:pPr>
        <w:ind w:firstLine="640" w:firstLineChars="200"/>
        <w:rPr>
          <w:rFonts w:ascii="仿宋" w:hAnsi="仿宋" w:eastAsia="仿宋" w:cs="宋体"/>
          <w:sz w:val="32"/>
          <w:szCs w:val="32"/>
        </w:rPr>
      </w:pPr>
      <w:r>
        <w:rPr>
          <w:rFonts w:hint="eastAsia" w:ascii="仿宋" w:hAnsi="仿宋" w:eastAsia="仿宋" w:cs="宋体"/>
          <w:sz w:val="32"/>
          <w:szCs w:val="32"/>
          <w:lang w:eastAsia="zh-CN"/>
        </w:rPr>
        <w:t>3.</w:t>
      </w:r>
      <w:r>
        <w:rPr>
          <w:rFonts w:hint="eastAsia" w:ascii="仿宋" w:hAnsi="仿宋" w:eastAsia="仿宋" w:cs="宋体"/>
          <w:sz w:val="32"/>
          <w:szCs w:val="32"/>
        </w:rPr>
        <w:t>起草有关通知、计划、总结、决议、决定、报告等文件，收集整理信息，编辑《公报</w:t>
      </w:r>
      <w:r>
        <w:rPr>
          <w:rFonts w:hint="eastAsia" w:ascii="仿宋" w:hAnsi="仿宋" w:eastAsia="仿宋" w:cs="宋体"/>
          <w:sz w:val="32"/>
          <w:szCs w:val="32"/>
          <w:lang w:eastAsia="zh-CN"/>
        </w:rPr>
        <w:t>》《</w:t>
      </w:r>
      <w:r>
        <w:rPr>
          <w:rFonts w:hint="eastAsia" w:ascii="仿宋" w:hAnsi="仿宋" w:eastAsia="仿宋" w:cs="宋体"/>
          <w:sz w:val="32"/>
          <w:szCs w:val="32"/>
        </w:rPr>
        <w:t>工作简讯》等刊物和资料，搞好人大的内外宣传工作。</w:t>
      </w:r>
    </w:p>
    <w:p w14:paraId="683C9A34">
      <w:pPr>
        <w:ind w:firstLine="640" w:firstLineChars="200"/>
        <w:rPr>
          <w:rFonts w:ascii="仿宋" w:hAnsi="仿宋" w:eastAsia="仿宋" w:cs="宋体"/>
          <w:sz w:val="32"/>
          <w:szCs w:val="32"/>
        </w:rPr>
      </w:pPr>
      <w:r>
        <w:rPr>
          <w:rFonts w:hint="eastAsia" w:ascii="仿宋" w:hAnsi="仿宋" w:eastAsia="仿宋" w:cs="宋体"/>
          <w:sz w:val="32"/>
          <w:szCs w:val="32"/>
          <w:lang w:eastAsia="zh-CN"/>
        </w:rPr>
        <w:t>4.</w:t>
      </w:r>
      <w:r>
        <w:rPr>
          <w:rFonts w:hint="eastAsia" w:ascii="仿宋" w:hAnsi="仿宋" w:eastAsia="仿宋" w:cs="宋体"/>
          <w:sz w:val="32"/>
          <w:szCs w:val="32"/>
        </w:rPr>
        <w:t>负责文书档案、工资福利、机关行政事务和财务管理、做好机关财产管理、小车管理、后勤服务和安全工作。</w:t>
      </w:r>
    </w:p>
    <w:p w14:paraId="77F4B047">
      <w:pPr>
        <w:ind w:firstLine="640" w:firstLineChars="200"/>
        <w:rPr>
          <w:rFonts w:ascii="仿宋" w:hAnsi="仿宋" w:eastAsia="仿宋" w:cs="宋体"/>
          <w:sz w:val="32"/>
          <w:szCs w:val="32"/>
        </w:rPr>
      </w:pPr>
      <w:r>
        <w:rPr>
          <w:rFonts w:hint="eastAsia" w:ascii="仿宋" w:hAnsi="仿宋" w:eastAsia="仿宋" w:cs="宋体"/>
          <w:sz w:val="32"/>
          <w:szCs w:val="32"/>
          <w:lang w:eastAsia="zh-CN"/>
        </w:rPr>
        <w:t>5.</w:t>
      </w:r>
      <w:r>
        <w:rPr>
          <w:rFonts w:hint="eastAsia" w:ascii="仿宋" w:hAnsi="仿宋" w:eastAsia="仿宋" w:cs="宋体"/>
          <w:sz w:val="32"/>
          <w:szCs w:val="32"/>
        </w:rPr>
        <w:t>负责机关职工的学习、文体活动、精神文明建设，承担有关接待任务。</w:t>
      </w:r>
    </w:p>
    <w:p w14:paraId="011B8982">
      <w:pPr>
        <w:ind w:firstLine="640" w:firstLineChars="200"/>
        <w:rPr>
          <w:rFonts w:ascii="仿宋" w:hAnsi="仿宋" w:eastAsia="仿宋" w:cs="宋体"/>
          <w:sz w:val="32"/>
          <w:szCs w:val="32"/>
        </w:rPr>
      </w:pPr>
      <w:r>
        <w:rPr>
          <w:rFonts w:hint="eastAsia" w:ascii="仿宋" w:hAnsi="仿宋" w:eastAsia="仿宋" w:cs="宋体"/>
          <w:sz w:val="32"/>
          <w:szCs w:val="32"/>
          <w:lang w:eastAsia="zh-CN"/>
        </w:rPr>
        <w:t>6.</w:t>
      </w:r>
      <w:r>
        <w:rPr>
          <w:rFonts w:hint="eastAsia" w:ascii="仿宋" w:hAnsi="仿宋" w:eastAsia="仿宋" w:cs="宋体"/>
          <w:sz w:val="32"/>
          <w:szCs w:val="32"/>
        </w:rPr>
        <w:t>做好横向联系，办理县人大常委会领导交办的</w:t>
      </w:r>
      <w:r>
        <w:rPr>
          <w:rFonts w:hint="eastAsia" w:ascii="仿宋" w:hAnsi="仿宋" w:eastAsia="仿宋" w:cs="宋体"/>
          <w:sz w:val="32"/>
          <w:szCs w:val="32"/>
          <w:lang w:eastAsia="zh-CN"/>
        </w:rPr>
        <w:t>其他</w:t>
      </w:r>
      <w:r>
        <w:rPr>
          <w:rFonts w:hint="eastAsia" w:ascii="仿宋" w:hAnsi="仿宋" w:eastAsia="仿宋" w:cs="宋体"/>
          <w:sz w:val="32"/>
          <w:szCs w:val="32"/>
        </w:rPr>
        <w:t>工作。</w:t>
      </w:r>
    </w:p>
    <w:p w14:paraId="1877017E">
      <w:pPr>
        <w:pStyle w:val="12"/>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二、机构设置</w:t>
      </w:r>
    </w:p>
    <w:p w14:paraId="2880FA45">
      <w:pPr>
        <w:widowControl/>
        <w:shd w:val="clear" w:color="auto" w:fill="FFFFFF"/>
        <w:spacing w:before="150" w:after="150"/>
        <w:ind w:firstLine="640" w:firstLineChars="200"/>
        <w:jc w:val="left"/>
        <w:rPr>
          <w:rFonts w:ascii="仿宋" w:hAnsi="仿宋" w:eastAsia="仿宋" w:cs="宋体"/>
          <w:color w:val="000000"/>
          <w:kern w:val="0"/>
          <w:sz w:val="32"/>
          <w:szCs w:val="32"/>
        </w:rPr>
      </w:pPr>
      <w:r>
        <w:rPr>
          <w:rFonts w:hint="eastAsia" w:ascii="仿宋" w:hAnsi="仿宋" w:eastAsia="仿宋" w:cs="宋体"/>
          <w:sz w:val="32"/>
          <w:szCs w:val="32"/>
        </w:rPr>
        <w:t>松潘县</w:t>
      </w:r>
      <w:r>
        <w:rPr>
          <w:rFonts w:hint="eastAsia" w:ascii="仿宋" w:hAnsi="仿宋" w:eastAsia="仿宋" w:cs="仿宋"/>
          <w:sz w:val="32"/>
          <w:szCs w:val="32"/>
        </w:rPr>
        <w:t>人大</w:t>
      </w:r>
      <w:r>
        <w:rPr>
          <w:rFonts w:hint="eastAsia" w:ascii="仿宋" w:hAnsi="仿宋" w:eastAsia="仿宋" w:cs="仿宋"/>
          <w:sz w:val="32"/>
          <w:szCs w:val="32"/>
          <w:lang w:val="en-US" w:eastAsia="zh-CN"/>
        </w:rPr>
        <w:t>常委会</w:t>
      </w:r>
      <w:r>
        <w:rPr>
          <w:rFonts w:hint="eastAsia" w:ascii="仿宋" w:hAnsi="仿宋" w:eastAsia="仿宋" w:cs="仿宋"/>
          <w:sz w:val="32"/>
          <w:szCs w:val="32"/>
        </w:rPr>
        <w:t>办公室</w:t>
      </w:r>
      <w:r>
        <w:rPr>
          <w:rFonts w:hint="eastAsia" w:ascii="仿宋" w:hAnsi="仿宋" w:eastAsia="仿宋" w:cs="宋体"/>
          <w:sz w:val="32"/>
          <w:szCs w:val="32"/>
        </w:rPr>
        <w:t>属一级预算单位，独立编制机构数1个，独立核算机构数1个，</w:t>
      </w:r>
      <w:r>
        <w:rPr>
          <w:rFonts w:hint="eastAsia" w:ascii="仿宋" w:hAnsi="仿宋" w:eastAsia="仿宋" w:cs="宋体"/>
          <w:color w:val="333333"/>
          <w:kern w:val="0"/>
          <w:sz w:val="32"/>
          <w:szCs w:val="32"/>
          <w:shd w:val="clear" w:color="auto" w:fill="FBFBFB"/>
        </w:rPr>
        <w:t>财政供养人员</w:t>
      </w:r>
      <w:r>
        <w:rPr>
          <w:rFonts w:hint="eastAsia" w:ascii="仿宋" w:hAnsi="仿宋" w:eastAsia="仿宋" w:cs="宋体"/>
          <w:color w:val="000000"/>
          <w:kern w:val="0"/>
          <w:sz w:val="32"/>
          <w:szCs w:val="32"/>
        </w:rPr>
        <w:t>编制22名，其中：行政编制17名；行政工勤编制5名。</w:t>
      </w:r>
    </w:p>
    <w:p w14:paraId="770DF095">
      <w:pPr>
        <w:rPr>
          <w:rFonts w:ascii="仿宋" w:hAnsi="仿宋" w:eastAsia="仿宋"/>
          <w:sz w:val="32"/>
          <w:szCs w:val="32"/>
        </w:rPr>
      </w:pPr>
    </w:p>
    <w:p w14:paraId="6CD37F92">
      <w:pPr>
        <w:pStyle w:val="11"/>
        <w:adjustRightInd w:val="0"/>
        <w:snapToGrid w:val="0"/>
        <w:spacing w:before="0" w:line="440" w:lineRule="exact"/>
        <w:jc w:val="left"/>
        <w:rPr>
          <w:b/>
          <w:sz w:val="32"/>
          <w:szCs w:val="32"/>
        </w:rPr>
      </w:pPr>
      <w:r>
        <w:rPr>
          <w:rFonts w:hint="eastAsia"/>
          <w:b/>
          <w:sz w:val="32"/>
          <w:szCs w:val="32"/>
        </w:rPr>
        <w:t>第二部分度部门决算情况说明</w:t>
      </w:r>
    </w:p>
    <w:p w14:paraId="08D1FACE">
      <w:pPr>
        <w:pStyle w:val="12"/>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一、收入支出决算总体情况说明</w:t>
      </w:r>
    </w:p>
    <w:p w14:paraId="7A8F6090">
      <w:pPr>
        <w:rPr>
          <w:rFonts w:ascii="仿宋" w:hAnsi="仿宋" w:eastAsia="仿宋"/>
          <w:sz w:val="32"/>
          <w:szCs w:val="32"/>
        </w:rPr>
      </w:pPr>
      <w:r>
        <w:rPr>
          <w:rFonts w:hint="eastAsia" w:ascii="仿宋" w:hAnsi="仿宋" w:eastAsia="仿宋" w:cs="宋体"/>
          <w:color w:val="4E4342"/>
          <w:sz w:val="32"/>
          <w:szCs w:val="32"/>
        </w:rPr>
        <w:t xml:space="preserve">    2019年松潘县人大办本年收入合计1015.23万元，其中：财政拨款收入1015.23万元，占100%； </w:t>
      </w:r>
      <w:r>
        <w:rPr>
          <w:rFonts w:hint="eastAsia" w:ascii="仿宋" w:hAnsi="仿宋" w:eastAsia="仿宋" w:cs="宋体"/>
          <w:color w:val="4E4342"/>
          <w:sz w:val="32"/>
          <w:szCs w:val="32"/>
        </w:rPr>
        <w:br w:type="textWrapping"/>
      </w:r>
      <w:r>
        <w:rPr>
          <w:rFonts w:hint="eastAsia" w:ascii="仿宋" w:hAnsi="仿宋" w:eastAsia="仿宋" w:cs="宋体"/>
          <w:color w:val="4E4342"/>
          <w:sz w:val="32"/>
          <w:szCs w:val="32"/>
        </w:rPr>
        <w:t xml:space="preserve">　  2019年松潘县人大办本年支出合计891.14万元，其中：基本支出768.3万元，占86.21%；项目支出122.84万元，占13.79%。 </w:t>
      </w:r>
      <w:r>
        <w:rPr>
          <w:rFonts w:hint="eastAsia" w:ascii="仿宋" w:hAnsi="仿宋" w:eastAsia="仿宋" w:cs="宋体"/>
          <w:color w:val="4E4342"/>
          <w:sz w:val="32"/>
          <w:szCs w:val="32"/>
        </w:rPr>
        <w:br w:type="textWrapping"/>
      </w:r>
      <w:r>
        <w:rPr>
          <w:rFonts w:hint="eastAsia" w:ascii="仿宋" w:hAnsi="仿宋" w:eastAsia="仿宋"/>
          <w:sz w:val="32"/>
          <w:szCs w:val="32"/>
        </w:rPr>
        <w:t xml:space="preserve">   二、收入决算情况说明</w:t>
      </w:r>
    </w:p>
    <w:p w14:paraId="69786933">
      <w:pPr>
        <w:rPr>
          <w:rFonts w:ascii="仿宋" w:hAnsi="仿宋" w:eastAsia="仿宋"/>
          <w:sz w:val="32"/>
          <w:szCs w:val="32"/>
        </w:rPr>
      </w:pPr>
      <w:r>
        <w:rPr>
          <w:rFonts w:hint="eastAsia" w:ascii="仿宋" w:hAnsi="仿宋" w:eastAsia="仿宋" w:cs="宋体"/>
          <w:color w:val="4E4342"/>
          <w:sz w:val="32"/>
          <w:szCs w:val="32"/>
        </w:rPr>
        <w:t xml:space="preserve">    2019年松潘县人大办本年收入合计1015.23万元，其中：财政拨款收入1015.23万元，占100%； </w:t>
      </w:r>
    </w:p>
    <w:p w14:paraId="4B68B127">
      <w:pPr>
        <w:pStyle w:val="12"/>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三、支出决算情况说明</w:t>
      </w:r>
    </w:p>
    <w:p w14:paraId="0A610707">
      <w:pPr>
        <w:rPr>
          <w:rFonts w:ascii="仿宋" w:hAnsi="仿宋" w:eastAsia="仿宋"/>
          <w:sz w:val="32"/>
          <w:szCs w:val="32"/>
        </w:rPr>
      </w:pPr>
      <w:r>
        <w:rPr>
          <w:rFonts w:hint="eastAsia" w:ascii="仿宋" w:hAnsi="仿宋" w:eastAsia="仿宋" w:cs="宋体"/>
          <w:color w:val="4E4342"/>
          <w:sz w:val="32"/>
          <w:szCs w:val="32"/>
        </w:rPr>
        <w:t xml:space="preserve">    2019年松潘县人大办本年支出合计891.14万元，其中：基本支出768.3万元，占86.21%；项目支出122.84万元，占13.79%。</w:t>
      </w:r>
    </w:p>
    <w:p w14:paraId="4757538F">
      <w:pPr>
        <w:pStyle w:val="12"/>
        <w:adjustRightInd w:val="0"/>
        <w:snapToGrid w:val="0"/>
        <w:spacing w:line="440" w:lineRule="exact"/>
        <w:jc w:val="left"/>
        <w:rPr>
          <w:rFonts w:ascii="仿宋" w:hAnsi="仿宋" w:eastAsia="仿宋"/>
          <w:sz w:val="32"/>
          <w:szCs w:val="32"/>
        </w:rPr>
      </w:pPr>
      <w:r>
        <w:rPr>
          <w:rFonts w:hint="eastAsia" w:ascii="仿宋" w:hAnsi="仿宋" w:eastAsia="仿宋"/>
          <w:sz w:val="32"/>
          <w:szCs w:val="32"/>
        </w:rPr>
        <w:t>四、财政拨款收入支出决算总体情况说明</w:t>
      </w:r>
    </w:p>
    <w:p w14:paraId="7C2D81BE">
      <w:pPr>
        <w:rPr>
          <w:rFonts w:ascii="仿宋" w:hAnsi="仿宋" w:eastAsia="仿宋"/>
          <w:sz w:val="32"/>
          <w:szCs w:val="32"/>
        </w:rPr>
      </w:pPr>
      <w:r>
        <w:rPr>
          <w:rFonts w:hint="eastAsia" w:ascii="仿宋" w:hAnsi="仿宋" w:eastAsia="仿宋" w:cs="宋体"/>
          <w:color w:val="4E4342"/>
          <w:sz w:val="32"/>
          <w:szCs w:val="32"/>
        </w:rPr>
        <w:t xml:space="preserve">   松潘县人大办2019年度财政拨款收入总决算1015.23万元。与2018年相比，增加了192.42万元，增加23.38%。财政拨款支出总决算891.14万元，与2018年相比，增加了57.58万元，增加6.9%。 </w:t>
      </w:r>
      <w:r>
        <w:rPr>
          <w:rFonts w:hint="eastAsia" w:ascii="仿宋" w:hAnsi="仿宋" w:eastAsia="仿宋" w:cs="宋体"/>
          <w:color w:val="4E4342"/>
          <w:sz w:val="32"/>
          <w:szCs w:val="32"/>
        </w:rPr>
        <w:br w:type="textWrapping"/>
      </w:r>
      <w:r>
        <w:rPr>
          <w:rFonts w:hint="eastAsia" w:ascii="仿宋" w:hAnsi="仿宋" w:eastAsia="仿宋"/>
          <w:sz w:val="32"/>
          <w:szCs w:val="32"/>
        </w:rPr>
        <w:t xml:space="preserve">   五、一般公共预算财政拨款支出决算情况说明</w:t>
      </w:r>
    </w:p>
    <w:p w14:paraId="78D74C55">
      <w:pPr>
        <w:rPr>
          <w:rFonts w:ascii="仿宋" w:hAnsi="仿宋" w:eastAsia="仿宋"/>
          <w:sz w:val="32"/>
          <w:szCs w:val="32"/>
        </w:rPr>
      </w:pPr>
      <w:r>
        <w:rPr>
          <w:rFonts w:hint="eastAsia" w:ascii="仿宋" w:hAnsi="仿宋" w:eastAsia="仿宋" w:cs="宋体"/>
          <w:color w:val="4E4342"/>
          <w:sz w:val="32"/>
          <w:szCs w:val="32"/>
        </w:rPr>
        <w:t xml:space="preserve">（一）一般公共预算财政拨款支出决算总体情况 </w:t>
      </w:r>
      <w:r>
        <w:rPr>
          <w:rFonts w:hint="eastAsia" w:ascii="仿宋" w:hAnsi="仿宋" w:eastAsia="仿宋" w:cs="宋体"/>
          <w:color w:val="4E4342"/>
          <w:sz w:val="32"/>
          <w:szCs w:val="32"/>
        </w:rPr>
        <w:br w:type="textWrapping"/>
      </w:r>
      <w:r>
        <w:rPr>
          <w:rFonts w:hint="eastAsia" w:ascii="仿宋" w:hAnsi="仿宋" w:eastAsia="仿宋" w:cs="宋体"/>
          <w:color w:val="4E4342"/>
          <w:sz w:val="32"/>
          <w:szCs w:val="32"/>
        </w:rPr>
        <w:t xml:space="preserve">    松潘县人大办2019年度一般公共预算财政拨款支出891.14万元，占本年支出合计的100%。与2018年相比，一般公共预算财政拨款增加192.42万元，增长23.38%。 </w:t>
      </w:r>
      <w:r>
        <w:rPr>
          <w:rFonts w:hint="eastAsia" w:ascii="仿宋" w:hAnsi="仿宋" w:eastAsia="仿宋" w:cs="宋体"/>
          <w:color w:val="4E4342"/>
          <w:sz w:val="32"/>
          <w:szCs w:val="32"/>
        </w:rPr>
        <w:br w:type="textWrapping"/>
      </w:r>
      <w:r>
        <w:rPr>
          <w:rFonts w:hint="eastAsia" w:ascii="仿宋" w:hAnsi="仿宋" w:eastAsia="仿宋" w:cs="宋体"/>
          <w:color w:val="4E4342"/>
          <w:sz w:val="32"/>
          <w:szCs w:val="32"/>
        </w:rPr>
        <w:t xml:space="preserve">   （二）一般公共预算财政拨款支出决算结构情况 </w:t>
      </w:r>
      <w:r>
        <w:rPr>
          <w:rFonts w:hint="eastAsia" w:ascii="仿宋" w:hAnsi="仿宋" w:eastAsia="仿宋" w:cs="宋体"/>
          <w:color w:val="4E4342"/>
          <w:sz w:val="32"/>
          <w:szCs w:val="32"/>
        </w:rPr>
        <w:br w:type="textWrapping"/>
      </w:r>
      <w:r>
        <w:rPr>
          <w:rFonts w:hint="eastAsia" w:ascii="仿宋" w:hAnsi="仿宋" w:eastAsia="仿宋" w:cs="宋体"/>
          <w:color w:val="4E4342"/>
          <w:sz w:val="32"/>
          <w:szCs w:val="32"/>
        </w:rPr>
        <w:t xml:space="preserve">    松潘县人大办2019年一般公共预算财政拨款支出891.14万元，主要用于以下方面</w:t>
      </w:r>
      <w:r>
        <w:rPr>
          <w:rFonts w:hint="eastAsia" w:ascii="仿宋" w:hAnsi="仿宋" w:eastAsia="仿宋" w:cs="宋体"/>
          <w:color w:val="4E4342"/>
          <w:sz w:val="32"/>
          <w:szCs w:val="32"/>
          <w:lang w:eastAsia="zh-CN"/>
        </w:rPr>
        <w:t>：</w:t>
      </w:r>
      <w:r>
        <w:rPr>
          <w:rFonts w:hint="eastAsia" w:ascii="仿宋" w:hAnsi="仿宋" w:eastAsia="仿宋" w:cs="宋体"/>
          <w:color w:val="4E4342"/>
          <w:sz w:val="32"/>
          <w:szCs w:val="32"/>
        </w:rPr>
        <w:t xml:space="preserve">一般公共服务支出746万元，占83.71%；社会保障和就业支出59.33万元，占6.66%；医疗卫生支出37.13万元，占4.17%；住房保障支出48.67万元，占5.46%。 </w:t>
      </w:r>
      <w:r>
        <w:rPr>
          <w:rFonts w:hint="eastAsia" w:ascii="仿宋" w:hAnsi="仿宋" w:eastAsia="仿宋" w:cs="宋体"/>
          <w:color w:val="4E4342"/>
          <w:sz w:val="32"/>
          <w:szCs w:val="32"/>
        </w:rPr>
        <w:br w:type="textWrapping"/>
      </w:r>
    </w:p>
    <w:p w14:paraId="769851E3">
      <w:pPr>
        <w:pStyle w:val="12"/>
        <w:adjustRightInd w:val="0"/>
        <w:snapToGrid w:val="0"/>
        <w:spacing w:line="440" w:lineRule="exact"/>
        <w:jc w:val="left"/>
        <w:rPr>
          <w:rFonts w:ascii="仿宋" w:hAnsi="仿宋" w:eastAsia="仿宋"/>
          <w:sz w:val="32"/>
          <w:szCs w:val="32"/>
        </w:rPr>
      </w:pPr>
      <w:r>
        <w:rPr>
          <w:rFonts w:hint="eastAsia" w:ascii="仿宋" w:hAnsi="仿宋" w:eastAsia="仿宋"/>
          <w:sz w:val="32"/>
          <w:szCs w:val="32"/>
        </w:rPr>
        <w:t>六、一般公共预算财政拨款基本支出决算情况说明</w:t>
      </w:r>
    </w:p>
    <w:p w14:paraId="4C8A58CA">
      <w:pPr>
        <w:ind w:firstLine="640" w:firstLineChars="200"/>
        <w:rPr>
          <w:rFonts w:ascii="仿宋" w:hAnsi="仿宋" w:eastAsia="仿宋" w:cs="宋体"/>
          <w:color w:val="4E4342"/>
          <w:sz w:val="32"/>
          <w:szCs w:val="32"/>
        </w:rPr>
      </w:pPr>
      <w:r>
        <w:rPr>
          <w:rFonts w:hint="eastAsia" w:ascii="仿宋" w:hAnsi="仿宋" w:eastAsia="仿宋" w:cs="宋体"/>
          <w:color w:val="4E4342"/>
          <w:sz w:val="32"/>
          <w:szCs w:val="32"/>
        </w:rPr>
        <w:t xml:space="preserve">松潘县人大办2019年一般公共预算财政拨款基本支出768.3万元，其中： </w:t>
      </w:r>
      <w:r>
        <w:rPr>
          <w:rFonts w:hint="eastAsia" w:ascii="仿宋" w:hAnsi="仿宋" w:eastAsia="仿宋" w:cs="宋体"/>
          <w:color w:val="4E4342"/>
          <w:sz w:val="32"/>
          <w:szCs w:val="32"/>
        </w:rPr>
        <w:br w:type="textWrapping"/>
      </w:r>
      <w:r>
        <w:rPr>
          <w:rFonts w:hint="eastAsia" w:ascii="仿宋" w:hAnsi="仿宋" w:eastAsia="仿宋" w:cs="宋体"/>
          <w:color w:val="4E4342"/>
          <w:sz w:val="32"/>
          <w:szCs w:val="32"/>
        </w:rPr>
        <w:t xml:space="preserve">    人员经费651.69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w:t>
      </w:r>
      <w:r>
        <w:rPr>
          <w:rFonts w:hint="eastAsia" w:ascii="仿宋" w:hAnsi="仿宋" w:eastAsia="仿宋" w:cs="宋体"/>
          <w:color w:val="4E4342"/>
          <w:sz w:val="32"/>
          <w:szCs w:val="32"/>
        </w:rPr>
        <w:br w:type="textWrapping"/>
      </w:r>
      <w:r>
        <w:rPr>
          <w:rFonts w:hint="eastAsia" w:ascii="仿宋" w:hAnsi="仿宋" w:eastAsia="仿宋" w:cs="宋体"/>
          <w:color w:val="4E4342"/>
          <w:sz w:val="32"/>
          <w:szCs w:val="32"/>
        </w:rPr>
        <w:t xml:space="preserve">    公用经费116.61万元，主要包括：办公费、印刷费、咨询费、手续费、水费、电费、邮电费、取暖费、物业管理费、差旅费、因公出国（境）费用、维修（护）费、租赁费、会议费、培训费、公务接待费、劳务费、委托业务费、工会经费、福利费、其他交通费、税金及附加费用、其他商品和服务支出。 </w:t>
      </w:r>
    </w:p>
    <w:p w14:paraId="727D29CD">
      <w:pPr>
        <w:pStyle w:val="12"/>
        <w:adjustRightInd w:val="0"/>
        <w:snapToGrid w:val="0"/>
        <w:spacing w:line="440" w:lineRule="exact"/>
        <w:jc w:val="left"/>
        <w:rPr>
          <w:rFonts w:ascii="仿宋" w:hAnsi="仿宋" w:eastAsia="仿宋"/>
          <w:sz w:val="32"/>
          <w:szCs w:val="32"/>
        </w:rPr>
      </w:pPr>
      <w:r>
        <w:rPr>
          <w:rFonts w:hint="eastAsia" w:ascii="仿宋" w:hAnsi="仿宋" w:eastAsia="仿宋"/>
          <w:sz w:val="32"/>
          <w:szCs w:val="32"/>
        </w:rPr>
        <w:t xml:space="preserve"> 七、</w:t>
      </w:r>
      <w:r>
        <w:rPr>
          <w:rFonts w:ascii="仿宋" w:hAnsi="仿宋" w:eastAsia="仿宋"/>
          <w:sz w:val="32"/>
          <w:szCs w:val="32"/>
        </w:rPr>
        <w:t>“</w:t>
      </w:r>
      <w:r>
        <w:rPr>
          <w:rFonts w:hint="eastAsia" w:ascii="仿宋" w:hAnsi="仿宋" w:eastAsia="仿宋"/>
          <w:sz w:val="32"/>
          <w:szCs w:val="32"/>
        </w:rPr>
        <w:t>三公”经费财政拨款支出决算情况说明</w:t>
      </w:r>
    </w:p>
    <w:p w14:paraId="46B9974E">
      <w:pPr>
        <w:rPr>
          <w:rFonts w:ascii="仿宋" w:hAnsi="仿宋" w:eastAsia="仿宋"/>
          <w:sz w:val="32"/>
          <w:szCs w:val="32"/>
        </w:rPr>
      </w:pPr>
      <w:r>
        <w:rPr>
          <w:rFonts w:hint="eastAsia" w:ascii="仿宋" w:hAnsi="仿宋" w:eastAsia="仿宋" w:cs="宋体"/>
          <w:color w:val="4E4342"/>
          <w:sz w:val="32"/>
          <w:szCs w:val="32"/>
        </w:rPr>
        <w:t xml:space="preserve">松潘县人大办2019年度“三公”经费财政拨款支出决算为42.12万元，完成预算100%，其中：因公出国（境）费支出决算为0万元；公务用车购置及运行维护费支出决算为38.71万元，完成预算100%；公务接待费支出决算为3.41万元，完成预算100%。2019年度“三公”经费支出决算数与预算数持平的主要原因是严格按照中央八项规定和行政单位会计制度执行。 </w:t>
      </w:r>
      <w:r>
        <w:rPr>
          <w:rFonts w:hint="eastAsia" w:ascii="仿宋" w:hAnsi="仿宋" w:eastAsia="仿宋" w:cs="宋体"/>
          <w:color w:val="4E4342"/>
          <w:sz w:val="32"/>
          <w:szCs w:val="32"/>
        </w:rPr>
        <w:br w:type="textWrapping"/>
      </w:r>
      <w:r>
        <w:rPr>
          <w:rFonts w:hint="eastAsia" w:ascii="仿宋" w:hAnsi="仿宋" w:eastAsia="仿宋" w:cs="宋体"/>
          <w:color w:val="4E4342"/>
          <w:sz w:val="32"/>
          <w:szCs w:val="32"/>
        </w:rPr>
        <w:t xml:space="preserve">    2019年度“三公”经费财政拨款支出决算数，其中：因公出国（境）费支出决算增加/减少0万元，增长/下降0%；公务接待费支出决算减少0.27万元，减少7.3%。减少原因是严格按照中央八项规定。 </w:t>
      </w:r>
      <w:r>
        <w:rPr>
          <w:rFonts w:hint="eastAsia" w:ascii="仿宋" w:hAnsi="仿宋" w:eastAsia="仿宋" w:cs="宋体"/>
          <w:color w:val="4E4342"/>
          <w:sz w:val="32"/>
          <w:szCs w:val="32"/>
        </w:rPr>
        <w:br w:type="textWrapping"/>
      </w:r>
    </w:p>
    <w:p w14:paraId="58EE72A9">
      <w:pPr>
        <w:pStyle w:val="12"/>
        <w:adjustRightInd w:val="0"/>
        <w:snapToGrid w:val="0"/>
        <w:spacing w:line="440" w:lineRule="exact"/>
        <w:jc w:val="left"/>
        <w:rPr>
          <w:rFonts w:ascii="仿宋" w:hAnsi="仿宋" w:eastAsia="仿宋"/>
          <w:sz w:val="32"/>
          <w:szCs w:val="32"/>
        </w:rPr>
      </w:pPr>
      <w:r>
        <w:rPr>
          <w:rFonts w:hint="eastAsia" w:ascii="仿宋" w:hAnsi="仿宋" w:eastAsia="仿宋"/>
          <w:sz w:val="32"/>
          <w:szCs w:val="32"/>
        </w:rPr>
        <w:t>八、政府性基金预算支出决算情况说明</w:t>
      </w:r>
    </w:p>
    <w:p w14:paraId="4EB1A9BE">
      <w:pPr>
        <w:rPr>
          <w:rFonts w:ascii="仿宋" w:hAnsi="仿宋" w:eastAsia="仿宋"/>
          <w:sz w:val="32"/>
          <w:szCs w:val="32"/>
        </w:rPr>
      </w:pPr>
      <w:r>
        <w:rPr>
          <w:rFonts w:hint="eastAsia" w:ascii="仿宋" w:hAnsi="仿宋" w:eastAsia="仿宋"/>
          <w:sz w:val="32"/>
          <w:szCs w:val="32"/>
        </w:rPr>
        <w:t xml:space="preserve">   无</w:t>
      </w:r>
    </w:p>
    <w:p w14:paraId="10C9AA87">
      <w:pPr>
        <w:pStyle w:val="12"/>
        <w:adjustRightInd w:val="0"/>
        <w:snapToGrid w:val="0"/>
        <w:spacing w:line="440" w:lineRule="exact"/>
        <w:ind w:leftChars="0"/>
        <w:jc w:val="left"/>
        <w:rPr>
          <w:rFonts w:ascii="仿宋" w:hAnsi="仿宋" w:eastAsia="仿宋"/>
          <w:sz w:val="32"/>
          <w:szCs w:val="32"/>
        </w:rPr>
      </w:pPr>
      <w:r>
        <w:rPr>
          <w:rFonts w:hint="eastAsia" w:ascii="仿宋" w:hAnsi="仿宋" w:eastAsia="仿宋"/>
          <w:sz w:val="32"/>
          <w:szCs w:val="32"/>
        </w:rPr>
        <w:t>九、</w:t>
      </w:r>
      <w:r>
        <w:rPr>
          <w:rFonts w:ascii="仿宋" w:hAnsi="仿宋" w:eastAsia="仿宋"/>
          <w:sz w:val="32"/>
          <w:szCs w:val="32"/>
        </w:rPr>
        <w:t xml:space="preserve"> 国</w:t>
      </w:r>
      <w:r>
        <w:rPr>
          <w:rFonts w:hint="eastAsia" w:ascii="仿宋" w:hAnsi="仿宋" w:eastAsia="仿宋"/>
          <w:sz w:val="32"/>
          <w:szCs w:val="32"/>
        </w:rPr>
        <w:t>有资本经营预算支出决算情况说明</w:t>
      </w:r>
    </w:p>
    <w:p w14:paraId="239FC1FB">
      <w:pPr>
        <w:rPr>
          <w:rFonts w:ascii="仿宋" w:hAnsi="仿宋" w:eastAsia="仿宋"/>
          <w:sz w:val="32"/>
          <w:szCs w:val="32"/>
        </w:rPr>
      </w:pPr>
      <w:r>
        <w:rPr>
          <w:rFonts w:hint="eastAsia" w:ascii="仿宋" w:hAnsi="仿宋" w:eastAsia="仿宋"/>
          <w:sz w:val="32"/>
          <w:szCs w:val="32"/>
        </w:rPr>
        <w:t xml:space="preserve">   无</w:t>
      </w:r>
    </w:p>
    <w:p w14:paraId="42E171DB">
      <w:pPr>
        <w:adjustRightInd w:val="0"/>
        <w:snapToGrid w:val="0"/>
        <w:spacing w:line="440" w:lineRule="exact"/>
        <w:ind w:firstLine="640" w:firstLineChars="200"/>
        <w:jc w:val="left"/>
        <w:rPr>
          <w:rFonts w:ascii="仿宋" w:hAnsi="仿宋" w:eastAsia="仿宋"/>
          <w:sz w:val="32"/>
          <w:szCs w:val="32"/>
        </w:rPr>
      </w:pPr>
      <w:r>
        <w:rPr>
          <w:rStyle w:val="17"/>
          <w:rFonts w:hint="eastAsia" w:ascii="仿宋" w:hAnsi="仿宋" w:eastAsia="仿宋"/>
          <w:color w:val="000000" w:themeColor="text1"/>
          <w:sz w:val="32"/>
          <w:szCs w:val="32"/>
          <w:u w:val="none"/>
        </w:rPr>
        <w:t>十、</w:t>
      </w:r>
      <w:r>
        <w:rPr>
          <w:rFonts w:hint="eastAsia" w:ascii="仿宋" w:hAnsi="仿宋" w:eastAsia="仿宋"/>
          <w:sz w:val="32"/>
          <w:szCs w:val="32"/>
        </w:rPr>
        <w:t>其他重要事项的情况说明</w:t>
      </w:r>
      <w:r>
        <w:rPr>
          <w:rFonts w:ascii="仿宋" w:hAnsi="仿宋" w:eastAsia="仿宋"/>
          <w:sz w:val="32"/>
          <w:szCs w:val="32"/>
        </w:rPr>
        <w:tab/>
      </w:r>
    </w:p>
    <w:p w14:paraId="5DD9B6D3">
      <w:pPr>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 xml:space="preserve">   无</w:t>
      </w:r>
    </w:p>
    <w:p w14:paraId="04479572">
      <w:pPr>
        <w:pStyle w:val="11"/>
        <w:adjustRightInd w:val="0"/>
        <w:snapToGrid w:val="0"/>
        <w:spacing w:before="0" w:line="440" w:lineRule="exact"/>
        <w:jc w:val="left"/>
        <w:rPr>
          <w:sz w:val="32"/>
          <w:szCs w:val="32"/>
        </w:rPr>
      </w:pPr>
      <w:r>
        <w:rPr>
          <w:rFonts w:hint="eastAsia"/>
          <w:sz w:val="32"/>
          <w:szCs w:val="32"/>
        </w:rPr>
        <w:t>第三部分名词解释</w:t>
      </w:r>
    </w:p>
    <w:p w14:paraId="493CF341">
      <w:pPr>
        <w:rPr>
          <w:rFonts w:ascii="仿宋" w:hAnsi="仿宋" w:eastAsia="仿宋" w:cs="宋体"/>
          <w:color w:val="4E4342"/>
          <w:sz w:val="32"/>
          <w:szCs w:val="32"/>
        </w:rPr>
      </w:pPr>
      <w:r>
        <w:rPr>
          <w:rFonts w:hint="eastAsia" w:ascii="仿宋" w:hAnsi="仿宋" w:eastAsia="仿宋" w:cs="宋体"/>
          <w:color w:val="4E4342"/>
          <w:sz w:val="32"/>
          <w:szCs w:val="32"/>
        </w:rPr>
        <w:t xml:space="preserve">  1.财政拨款收入：指县级财政当年拨付的资金。 </w:t>
      </w:r>
      <w:r>
        <w:rPr>
          <w:rFonts w:hint="eastAsia" w:ascii="仿宋" w:hAnsi="仿宋" w:eastAsia="仿宋" w:cs="宋体"/>
          <w:color w:val="4E4342"/>
          <w:sz w:val="32"/>
          <w:szCs w:val="32"/>
        </w:rPr>
        <w:br w:type="textWrapping"/>
      </w:r>
      <w:r>
        <w:rPr>
          <w:rFonts w:hint="eastAsia" w:ascii="仿宋" w:hAnsi="仿宋" w:eastAsia="仿宋" w:cs="宋体"/>
          <w:color w:val="4E4342"/>
          <w:sz w:val="32"/>
          <w:szCs w:val="32"/>
        </w:rPr>
        <w:t xml:space="preserve">  　2.年初结转和结余：指以前年度尚未完成、结转到本年按有关规定继续使用的资金。 </w:t>
      </w:r>
      <w:r>
        <w:rPr>
          <w:rFonts w:hint="eastAsia" w:ascii="仿宋" w:hAnsi="仿宋" w:eastAsia="仿宋" w:cs="宋体"/>
          <w:color w:val="4E4342"/>
          <w:sz w:val="32"/>
          <w:szCs w:val="32"/>
        </w:rPr>
        <w:br w:type="textWrapping"/>
      </w:r>
      <w:r>
        <w:rPr>
          <w:rFonts w:hint="eastAsia" w:ascii="仿宋" w:hAnsi="仿宋" w:eastAsia="仿宋" w:cs="宋体"/>
          <w:color w:val="4E4342"/>
          <w:sz w:val="32"/>
          <w:szCs w:val="32"/>
        </w:rPr>
        <w:t xml:space="preserve">    3.一般公共服务（类）201（款）01（项）01：指行政运行。（类）201（款）01（项）04：指人大会议。（类）201（款）01（项）08：指代表工作。</w:t>
      </w:r>
    </w:p>
    <w:p w14:paraId="424CF156">
      <w:pPr>
        <w:ind w:left="279" w:leftChars="133" w:firstLine="320" w:firstLineChars="100"/>
        <w:rPr>
          <w:rFonts w:ascii="仿宋" w:hAnsi="仿宋" w:eastAsia="仿宋" w:cs="宋体"/>
          <w:sz w:val="32"/>
          <w:szCs w:val="32"/>
        </w:rPr>
      </w:pPr>
      <w:r>
        <w:rPr>
          <w:rFonts w:hint="eastAsia" w:ascii="仿宋" w:hAnsi="仿宋" w:eastAsia="仿宋" w:cs="宋体"/>
          <w:color w:val="4E4342"/>
          <w:sz w:val="32"/>
          <w:szCs w:val="32"/>
        </w:rPr>
        <w:t xml:space="preserve">   4.社会保障和就业（类）208（款）05（项）05：指机关事业单位基本养老保险。（类）208（款）08（项）01：指死亡抚恤。 </w:t>
      </w:r>
      <w:r>
        <w:rPr>
          <w:rFonts w:hint="eastAsia" w:ascii="仿宋" w:hAnsi="仿宋" w:eastAsia="仿宋" w:cs="宋体"/>
          <w:color w:val="4E4342"/>
          <w:sz w:val="32"/>
          <w:szCs w:val="32"/>
        </w:rPr>
        <w:br w:type="textWrapping"/>
      </w:r>
      <w:r>
        <w:rPr>
          <w:rFonts w:hint="eastAsia" w:ascii="仿宋" w:hAnsi="仿宋" w:eastAsia="仿宋" w:cs="宋体"/>
          <w:color w:val="4E4342"/>
          <w:sz w:val="32"/>
          <w:szCs w:val="32"/>
        </w:rPr>
        <w:t xml:space="preserve">　 5.医疗卫生与计划生育（类）210（款）05（项）01：指行政单位医疗。 </w:t>
      </w:r>
      <w:r>
        <w:rPr>
          <w:rFonts w:hint="eastAsia" w:ascii="仿宋" w:hAnsi="仿宋" w:eastAsia="仿宋" w:cs="宋体"/>
          <w:color w:val="4E4342"/>
          <w:sz w:val="32"/>
          <w:szCs w:val="32"/>
        </w:rPr>
        <w:br w:type="textWrapping"/>
      </w:r>
      <w:r>
        <w:rPr>
          <w:rFonts w:hint="eastAsia" w:ascii="仿宋" w:hAnsi="仿宋" w:eastAsia="仿宋" w:cs="宋体"/>
          <w:color w:val="4E4342"/>
          <w:sz w:val="32"/>
          <w:szCs w:val="32"/>
        </w:rPr>
        <w:t xml:space="preserve">　 6.商业服务（类）216（款）05（项）99：指其他旅游业管理与服务支出。 </w:t>
      </w:r>
      <w:r>
        <w:rPr>
          <w:rFonts w:hint="eastAsia" w:ascii="仿宋" w:hAnsi="仿宋" w:eastAsia="仿宋" w:cs="宋体"/>
          <w:color w:val="4E4342"/>
          <w:sz w:val="32"/>
          <w:szCs w:val="32"/>
        </w:rPr>
        <w:br w:type="textWrapping"/>
      </w:r>
      <w:r>
        <w:rPr>
          <w:rFonts w:hint="eastAsia" w:ascii="仿宋" w:hAnsi="仿宋" w:eastAsia="仿宋" w:cs="宋体"/>
          <w:color w:val="4E4342"/>
          <w:sz w:val="32"/>
          <w:szCs w:val="32"/>
        </w:rPr>
        <w:t xml:space="preserve">   7.住房保障（类）221（款）02（项）01：指住房公积金。 </w:t>
      </w:r>
      <w:r>
        <w:rPr>
          <w:rFonts w:hint="eastAsia" w:ascii="仿宋" w:hAnsi="仿宋" w:eastAsia="仿宋" w:cs="宋体"/>
          <w:color w:val="4E4342"/>
          <w:sz w:val="32"/>
          <w:szCs w:val="32"/>
        </w:rPr>
        <w:br w:type="textWrapping"/>
      </w:r>
      <w:r>
        <w:rPr>
          <w:rFonts w:hint="eastAsia" w:ascii="仿宋" w:hAnsi="仿宋" w:eastAsia="仿宋" w:cs="宋体"/>
          <w:color w:val="4E4342"/>
          <w:sz w:val="32"/>
          <w:szCs w:val="32"/>
        </w:rPr>
        <w:t xml:space="preserve">　 8.年末结转和结余：指本年度或以前年度预算安排、因客观条件发生变化无法按原计划实施，需延迟到以后年度按有关规定继续使用的资金。 </w:t>
      </w:r>
      <w:r>
        <w:rPr>
          <w:rFonts w:hint="eastAsia" w:ascii="仿宋" w:hAnsi="仿宋" w:eastAsia="仿宋" w:cs="宋体"/>
          <w:color w:val="4E4342"/>
          <w:sz w:val="32"/>
          <w:szCs w:val="32"/>
        </w:rPr>
        <w:br w:type="textWrapping"/>
      </w:r>
      <w:r>
        <w:rPr>
          <w:rFonts w:hint="eastAsia" w:ascii="仿宋" w:hAnsi="仿宋" w:eastAsia="仿宋" w:cs="宋体"/>
          <w:color w:val="4E4342"/>
          <w:sz w:val="32"/>
          <w:szCs w:val="32"/>
        </w:rPr>
        <w:t xml:space="preserve">　 9.基本支出：指为保障机构正常运转、完成日常工作任务而发生的人员支出和公用支出。 </w:t>
      </w:r>
      <w:r>
        <w:rPr>
          <w:rFonts w:hint="eastAsia" w:ascii="仿宋" w:hAnsi="仿宋" w:eastAsia="仿宋" w:cs="宋体"/>
          <w:color w:val="4E4342"/>
          <w:sz w:val="32"/>
          <w:szCs w:val="32"/>
        </w:rPr>
        <w:br w:type="textWrapping"/>
      </w:r>
      <w:r>
        <w:rPr>
          <w:rFonts w:hint="eastAsia" w:ascii="仿宋" w:hAnsi="仿宋" w:eastAsia="仿宋" w:cs="宋体"/>
          <w:color w:val="4E4342"/>
          <w:sz w:val="32"/>
          <w:szCs w:val="32"/>
        </w:rPr>
        <w:t xml:space="preserve">   10.项目支出：指在基本支出之外为完成特定行政任务和事业发展目标所发生的支出。 </w:t>
      </w:r>
      <w:r>
        <w:rPr>
          <w:rFonts w:hint="eastAsia" w:ascii="仿宋" w:hAnsi="仿宋" w:eastAsia="仿宋" w:cs="宋体"/>
          <w:color w:val="4E4342"/>
          <w:sz w:val="32"/>
          <w:szCs w:val="32"/>
        </w:rPr>
        <w:br w:type="textWrapping"/>
      </w:r>
      <w:r>
        <w:rPr>
          <w:rFonts w:hint="eastAsia" w:ascii="仿宋" w:hAnsi="仿宋" w:eastAsia="仿宋" w:cs="宋体"/>
          <w:color w:val="4E4342"/>
          <w:sz w:val="32"/>
          <w:szCs w:val="32"/>
        </w:rPr>
        <w:t xml:space="preserve">   11.“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r>
        <w:rPr>
          <w:rFonts w:hint="eastAsia" w:ascii="仿宋" w:hAnsi="仿宋" w:eastAsia="仿宋" w:cs="宋体"/>
          <w:color w:val="4E4342"/>
          <w:sz w:val="32"/>
          <w:szCs w:val="32"/>
        </w:rPr>
        <w:br w:type="textWrapping"/>
      </w:r>
      <w:r>
        <w:rPr>
          <w:rFonts w:hint="eastAsia" w:ascii="仿宋" w:hAnsi="仿宋" w:eastAsia="仿宋" w:cs="宋体"/>
          <w:color w:val="4E4342"/>
          <w:sz w:val="32"/>
          <w:szCs w:val="32"/>
        </w:rPr>
        <w:t xml:space="preserve">    12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 </w:t>
      </w:r>
    </w:p>
    <w:p w14:paraId="1CD3393A">
      <w:pPr>
        <w:rPr>
          <w:rFonts w:ascii="仿宋" w:hAnsi="仿宋" w:eastAsia="仿宋" w:cstheme="minorBidi"/>
          <w:sz w:val="32"/>
          <w:szCs w:val="32"/>
        </w:rPr>
      </w:pPr>
      <w:r>
        <w:rPr>
          <w:rFonts w:hint="eastAsia" w:ascii="仿宋" w:hAnsi="仿宋" w:eastAsia="仿宋"/>
          <w:sz w:val="32"/>
          <w:szCs w:val="32"/>
        </w:rPr>
        <w:t>第五部分附表</w:t>
      </w:r>
    </w:p>
    <w:p w14:paraId="6E471666">
      <w:pPr>
        <w:rPr>
          <w:rFonts w:ascii="仿宋" w:hAnsi="仿宋" w:eastAsia="仿宋" w:cstheme="minorBidi"/>
          <w:sz w:val="32"/>
          <w:szCs w:val="32"/>
        </w:rPr>
      </w:pPr>
      <w:r>
        <w:rPr>
          <w:rFonts w:hint="eastAsia" w:ascii="仿宋" w:hAnsi="仿宋" w:eastAsia="仿宋"/>
          <w:sz w:val="32"/>
          <w:szCs w:val="32"/>
        </w:rPr>
        <w:t>一、收入支出决算总表...............................1</w:t>
      </w:r>
    </w:p>
    <w:p w14:paraId="383326F7">
      <w:pPr>
        <w:rPr>
          <w:rFonts w:ascii="仿宋" w:hAnsi="仿宋" w:eastAsia="仿宋" w:cstheme="minorBidi"/>
          <w:sz w:val="32"/>
          <w:szCs w:val="32"/>
        </w:rPr>
      </w:pPr>
      <w:r>
        <w:rPr>
          <w:rFonts w:hint="eastAsia" w:ascii="仿宋" w:hAnsi="仿宋" w:eastAsia="仿宋"/>
          <w:sz w:val="32"/>
          <w:szCs w:val="32"/>
        </w:rPr>
        <w:t>二、收入决算表.....................................2</w:t>
      </w:r>
    </w:p>
    <w:p w14:paraId="1D6A9864">
      <w:pPr>
        <w:rPr>
          <w:rFonts w:ascii="仿宋" w:hAnsi="仿宋" w:eastAsia="仿宋" w:cstheme="minorBidi"/>
          <w:sz w:val="32"/>
          <w:szCs w:val="32"/>
        </w:rPr>
      </w:pPr>
      <w:r>
        <w:rPr>
          <w:rFonts w:hint="eastAsia" w:ascii="仿宋" w:hAnsi="仿宋" w:eastAsia="仿宋"/>
          <w:sz w:val="32"/>
          <w:szCs w:val="32"/>
        </w:rPr>
        <w:t>三、支出决算表.....................................3</w:t>
      </w:r>
    </w:p>
    <w:p w14:paraId="1D64F2D2">
      <w:pPr>
        <w:rPr>
          <w:rFonts w:ascii="仿宋" w:hAnsi="仿宋" w:eastAsia="仿宋" w:cstheme="minorBidi"/>
          <w:sz w:val="32"/>
          <w:szCs w:val="32"/>
        </w:rPr>
      </w:pPr>
      <w:r>
        <w:rPr>
          <w:rFonts w:hint="eastAsia" w:ascii="仿宋" w:hAnsi="仿宋" w:eastAsia="仿宋"/>
          <w:sz w:val="32"/>
          <w:szCs w:val="32"/>
        </w:rPr>
        <w:t>四、财政拨款收入支出决算总表.......................4</w:t>
      </w:r>
    </w:p>
    <w:p w14:paraId="44C4287F">
      <w:pPr>
        <w:rPr>
          <w:rFonts w:ascii="仿宋" w:hAnsi="仿宋" w:eastAsia="仿宋"/>
          <w:sz w:val="32"/>
          <w:szCs w:val="32"/>
        </w:rPr>
      </w:pPr>
      <w:r>
        <w:rPr>
          <w:rFonts w:hint="eastAsia" w:ascii="仿宋" w:hAnsi="仿宋" w:eastAsia="仿宋"/>
          <w:sz w:val="32"/>
          <w:szCs w:val="32"/>
        </w:rPr>
        <w:t>五、财政拨款支出决算明细表.........................5</w:t>
      </w:r>
    </w:p>
    <w:p w14:paraId="3452718B">
      <w:pPr>
        <w:rPr>
          <w:rFonts w:ascii="仿宋" w:hAnsi="仿宋" w:eastAsia="仿宋" w:cstheme="minorBidi"/>
          <w:sz w:val="32"/>
          <w:szCs w:val="32"/>
        </w:rPr>
      </w:pPr>
      <w:r>
        <w:rPr>
          <w:rFonts w:hint="eastAsia" w:ascii="仿宋" w:hAnsi="仿宋" w:eastAsia="仿宋"/>
          <w:sz w:val="32"/>
          <w:szCs w:val="32"/>
        </w:rPr>
        <w:t>六、一般公共预算财政拨款支出决算表.................9</w:t>
      </w:r>
    </w:p>
    <w:p w14:paraId="59DAC06E">
      <w:pPr>
        <w:rPr>
          <w:rFonts w:ascii="仿宋" w:hAnsi="仿宋" w:eastAsia="仿宋" w:cstheme="minorBidi"/>
          <w:sz w:val="32"/>
          <w:szCs w:val="32"/>
        </w:rPr>
      </w:pPr>
      <w:r>
        <w:rPr>
          <w:rFonts w:hint="eastAsia" w:ascii="仿宋" w:hAnsi="仿宋" w:eastAsia="仿宋"/>
          <w:sz w:val="32"/>
          <w:szCs w:val="32"/>
        </w:rPr>
        <w:t>七、一般公共预算财政拨款支出决算明细表............11</w:t>
      </w:r>
    </w:p>
    <w:p w14:paraId="38151B1F">
      <w:pPr>
        <w:rPr>
          <w:rFonts w:ascii="仿宋" w:hAnsi="仿宋" w:eastAsia="仿宋" w:cstheme="minorBidi"/>
          <w:sz w:val="32"/>
          <w:szCs w:val="32"/>
        </w:rPr>
      </w:pPr>
      <w:r>
        <w:rPr>
          <w:rFonts w:hint="eastAsia" w:ascii="仿宋" w:hAnsi="仿宋" w:eastAsia="仿宋"/>
          <w:sz w:val="32"/>
          <w:szCs w:val="32"/>
        </w:rPr>
        <w:t>八、一般公共预算财政拨款基本支出决算表............23</w:t>
      </w:r>
    </w:p>
    <w:p w14:paraId="1CBE41F7">
      <w:pPr>
        <w:rPr>
          <w:rFonts w:ascii="仿宋" w:hAnsi="仿宋" w:eastAsia="仿宋"/>
          <w:sz w:val="32"/>
          <w:szCs w:val="32"/>
        </w:rPr>
      </w:pPr>
      <w:r>
        <w:rPr>
          <w:rFonts w:hint="eastAsia" w:ascii="仿宋" w:hAnsi="仿宋" w:eastAsia="仿宋"/>
          <w:sz w:val="32"/>
          <w:szCs w:val="32"/>
        </w:rPr>
        <w:t>九、一般公共预算财政拨款项目支出决算表...........24</w:t>
      </w:r>
    </w:p>
    <w:p w14:paraId="49F56211">
      <w:pPr>
        <w:rPr>
          <w:rFonts w:ascii="仿宋" w:hAnsi="仿宋" w:eastAsia="仿宋"/>
          <w:sz w:val="32"/>
          <w:szCs w:val="32"/>
        </w:rPr>
      </w:pPr>
      <w:r>
        <w:rPr>
          <w:rFonts w:hint="eastAsia" w:ascii="仿宋" w:hAnsi="仿宋" w:eastAsia="仿宋"/>
          <w:sz w:val="32"/>
          <w:szCs w:val="32"/>
        </w:rPr>
        <w:t>十、一般公共预算财政拨款“三公”经费支出决算表</w:t>
      </w:r>
      <w:r>
        <w:rPr>
          <w:rFonts w:hint="eastAsia" w:ascii="仿宋" w:hAnsi="仿宋" w:eastAsia="仿宋"/>
          <w:sz w:val="32"/>
          <w:szCs w:val="32"/>
          <w:lang w:eastAsia="zh-CN"/>
        </w:rPr>
        <w:t>……</w:t>
      </w:r>
      <w:r>
        <w:rPr>
          <w:rFonts w:hint="eastAsia" w:ascii="仿宋" w:hAnsi="仿宋" w:eastAsia="仿宋"/>
          <w:sz w:val="32"/>
          <w:szCs w:val="32"/>
        </w:rPr>
        <w:t>25</w:t>
      </w:r>
    </w:p>
    <w:p w14:paraId="65C00F00">
      <w:pPr>
        <w:widowControl/>
        <w:spacing w:line="440" w:lineRule="exact"/>
        <w:jc w:val="left"/>
        <w:rPr>
          <w:rFonts w:ascii="仿宋" w:hAnsi="仿宋" w:eastAsia="仿宋"/>
          <w:bCs/>
          <w:kern w:val="44"/>
          <w:sz w:val="32"/>
          <w:szCs w:val="32"/>
        </w:rPr>
      </w:pPr>
      <w:bookmarkStart w:id="12" w:name="_Toc15377196"/>
      <w:bookmarkStart w:id="13" w:name="_Toc15396599"/>
      <w:r>
        <w:rPr>
          <w:rFonts w:ascii="仿宋" w:hAnsi="仿宋" w:eastAsia="仿宋"/>
          <w:b/>
          <w:sz w:val="32"/>
          <w:szCs w:val="32"/>
        </w:rPr>
        <w:br w:type="page"/>
      </w:r>
    </w:p>
    <w:bookmarkEnd w:id="12"/>
    <w:bookmarkEnd w:id="13"/>
    <w:p w14:paraId="140C5143">
      <w:pPr>
        <w:spacing w:line="600" w:lineRule="exact"/>
        <w:jc w:val="center"/>
        <w:outlineLvl w:val="0"/>
        <w:rPr>
          <w:rStyle w:val="26"/>
          <w:rFonts w:ascii="黑体" w:hAnsi="黑体" w:eastAsia="黑体"/>
          <w:b w:val="0"/>
        </w:rPr>
      </w:pPr>
      <w:bookmarkStart w:id="14" w:name="_Toc15396614"/>
      <w:bookmarkStart w:id="15" w:name="_Toc15377226"/>
      <w:r>
        <w:rPr>
          <w:rFonts w:hint="eastAsia" w:ascii="黑体" w:hAnsi="黑体" w:eastAsia="黑体"/>
          <w:color w:val="000000"/>
          <w:sz w:val="44"/>
          <w:szCs w:val="44"/>
        </w:rPr>
        <w:t>第</w:t>
      </w:r>
      <w:r>
        <w:rPr>
          <w:rStyle w:val="26"/>
          <w:rFonts w:hint="eastAsia" w:ascii="黑体" w:hAnsi="黑体" w:eastAsia="黑体"/>
          <w:b w:val="0"/>
        </w:rPr>
        <w:t>三部分 附件</w:t>
      </w:r>
      <w:bookmarkEnd w:id="14"/>
    </w:p>
    <w:p w14:paraId="37963E26">
      <w:pPr>
        <w:jc w:val="center"/>
        <w:rPr>
          <w:rFonts w:ascii="仿宋" w:hAnsi="仿宋" w:eastAsia="仿宋" w:cs="仿宋"/>
          <w:b/>
          <w:sz w:val="44"/>
          <w:szCs w:val="44"/>
        </w:rPr>
      </w:pPr>
    </w:p>
    <w:p w14:paraId="19DB043C">
      <w:pPr>
        <w:jc w:val="center"/>
        <w:rPr>
          <w:rFonts w:ascii="仿宋" w:hAnsi="仿宋" w:eastAsia="仿宋" w:cs="仿宋"/>
          <w:b/>
          <w:sz w:val="44"/>
          <w:szCs w:val="44"/>
        </w:rPr>
      </w:pPr>
      <w:r>
        <w:rPr>
          <w:rFonts w:hint="eastAsia" w:ascii="仿宋" w:hAnsi="仿宋" w:eastAsia="仿宋" w:cs="仿宋"/>
          <w:b/>
          <w:sz w:val="44"/>
          <w:szCs w:val="44"/>
        </w:rPr>
        <w:t>松潘县人大办</w:t>
      </w:r>
    </w:p>
    <w:p w14:paraId="023E2FC4">
      <w:pPr>
        <w:jc w:val="center"/>
        <w:rPr>
          <w:rFonts w:ascii="仿宋" w:hAnsi="仿宋" w:eastAsia="仿宋" w:cs="仿宋"/>
          <w:b/>
          <w:sz w:val="44"/>
          <w:szCs w:val="44"/>
        </w:rPr>
      </w:pPr>
      <w:r>
        <w:rPr>
          <w:rFonts w:hint="eastAsia" w:ascii="仿宋" w:hAnsi="仿宋" w:eastAsia="仿宋" w:cs="仿宋"/>
          <w:b/>
          <w:sz w:val="44"/>
          <w:szCs w:val="44"/>
        </w:rPr>
        <w:t>2019年部门整体支出绩效报告</w:t>
      </w:r>
    </w:p>
    <w:p w14:paraId="26BB2DFF">
      <w:pPr>
        <w:jc w:val="left"/>
        <w:rPr>
          <w:rFonts w:ascii="仿宋" w:hAnsi="仿宋" w:eastAsia="仿宋" w:cs="仿宋"/>
          <w:b/>
          <w:sz w:val="28"/>
          <w:szCs w:val="28"/>
        </w:rPr>
      </w:pPr>
    </w:p>
    <w:p w14:paraId="75E06787">
      <w:pPr>
        <w:jc w:val="left"/>
        <w:rPr>
          <w:rFonts w:ascii="仿宋" w:hAnsi="仿宋" w:eastAsia="仿宋" w:cs="仿宋"/>
          <w:b/>
          <w:sz w:val="32"/>
          <w:szCs w:val="32"/>
        </w:rPr>
      </w:pPr>
      <w:r>
        <w:rPr>
          <w:rFonts w:hint="eastAsia" w:ascii="仿宋" w:hAnsi="仿宋" w:eastAsia="仿宋" w:cs="仿宋"/>
          <w:b/>
          <w:sz w:val="32"/>
          <w:szCs w:val="32"/>
        </w:rPr>
        <w:t>一、部门概况</w:t>
      </w:r>
    </w:p>
    <w:p w14:paraId="3CF0995C">
      <w:pPr>
        <w:jc w:val="left"/>
        <w:rPr>
          <w:rFonts w:ascii="仿宋" w:hAnsi="仿宋" w:eastAsia="仿宋" w:cs="仿宋"/>
          <w:b/>
          <w:sz w:val="32"/>
          <w:szCs w:val="32"/>
        </w:rPr>
      </w:pPr>
      <w:r>
        <w:rPr>
          <w:rFonts w:hint="eastAsia" w:ascii="仿宋" w:hAnsi="仿宋" w:eastAsia="仿宋" w:cs="仿宋"/>
          <w:b/>
          <w:sz w:val="32"/>
          <w:szCs w:val="32"/>
        </w:rPr>
        <w:t>（一）机构组成。</w:t>
      </w:r>
    </w:p>
    <w:p w14:paraId="753826E0">
      <w:pPr>
        <w:ind w:firstLine="640" w:firstLineChars="200"/>
        <w:rPr>
          <w:rFonts w:ascii="仿宋" w:hAnsi="仿宋" w:eastAsia="仿宋" w:cs="仿宋"/>
          <w:sz w:val="32"/>
          <w:szCs w:val="32"/>
        </w:rPr>
      </w:pPr>
      <w:r>
        <w:rPr>
          <w:rFonts w:hint="eastAsia" w:ascii="仿宋" w:hAnsi="仿宋" w:eastAsia="仿宋" w:cs="仿宋"/>
          <w:sz w:val="32"/>
          <w:szCs w:val="32"/>
        </w:rPr>
        <w:t>松潘县人大</w:t>
      </w:r>
      <w:r>
        <w:rPr>
          <w:rFonts w:hint="eastAsia" w:ascii="仿宋" w:hAnsi="仿宋" w:eastAsia="仿宋" w:cs="仿宋"/>
          <w:sz w:val="32"/>
          <w:szCs w:val="32"/>
          <w:lang w:val="en-US" w:eastAsia="zh-CN"/>
        </w:rPr>
        <w:t>常委会</w:t>
      </w:r>
      <w:r>
        <w:rPr>
          <w:rFonts w:hint="eastAsia" w:ascii="仿宋" w:hAnsi="仿宋" w:eastAsia="仿宋" w:cs="仿宋"/>
          <w:sz w:val="32"/>
          <w:szCs w:val="32"/>
        </w:rPr>
        <w:t>办公室是松潘县人民代表大会常务委员会的下设机构，所以办公室没有内设机构。</w:t>
      </w:r>
    </w:p>
    <w:p w14:paraId="06385205">
      <w:pPr>
        <w:pStyle w:val="6"/>
        <w:spacing w:line="240" w:lineRule="auto"/>
        <w:ind w:firstLine="0" w:firstLineChars="0"/>
        <w:jc w:val="left"/>
        <w:rPr>
          <w:rFonts w:ascii="仿宋" w:hAnsi="仿宋" w:eastAsia="仿宋" w:cs="仿宋"/>
          <w:b/>
          <w:szCs w:val="32"/>
        </w:rPr>
      </w:pPr>
      <w:r>
        <w:rPr>
          <w:rFonts w:hint="eastAsia" w:ascii="仿宋" w:hAnsi="仿宋" w:eastAsia="仿宋" w:cs="仿宋"/>
          <w:b/>
          <w:szCs w:val="32"/>
        </w:rPr>
        <w:t>（二）机构职能</w:t>
      </w:r>
    </w:p>
    <w:p w14:paraId="39AF39FF">
      <w:pPr>
        <w:ind w:firstLine="640" w:firstLineChars="200"/>
        <w:rPr>
          <w:rFonts w:ascii="仿宋" w:hAnsi="仿宋" w:eastAsia="仿宋" w:cs="仿宋"/>
          <w:sz w:val="32"/>
          <w:szCs w:val="32"/>
        </w:rPr>
      </w:pPr>
      <w:r>
        <w:rPr>
          <w:rFonts w:hint="eastAsia" w:ascii="仿宋" w:hAnsi="仿宋" w:eastAsia="仿宋" w:cs="仿宋"/>
          <w:sz w:val="32"/>
          <w:szCs w:val="32"/>
          <w:lang w:eastAsia="zh-CN"/>
        </w:rPr>
        <w:t>（1）</w:t>
      </w:r>
      <w:r>
        <w:rPr>
          <w:rFonts w:hint="eastAsia" w:ascii="仿宋" w:hAnsi="仿宋" w:eastAsia="仿宋" w:cs="仿宋"/>
          <w:sz w:val="32"/>
          <w:szCs w:val="32"/>
        </w:rPr>
        <w:t>负责综合人大及其常委会工作的全面情况，搞好协调工作，下情上报，上情下达。</w:t>
      </w:r>
    </w:p>
    <w:p w14:paraId="1250BD9D">
      <w:pPr>
        <w:ind w:firstLine="640" w:firstLineChars="200"/>
        <w:rPr>
          <w:rFonts w:ascii="仿宋" w:hAnsi="仿宋" w:eastAsia="仿宋" w:cs="仿宋"/>
          <w:sz w:val="32"/>
          <w:szCs w:val="32"/>
        </w:rPr>
      </w:pPr>
      <w:r>
        <w:rPr>
          <w:rFonts w:hint="eastAsia" w:ascii="仿宋" w:hAnsi="仿宋" w:eastAsia="仿宋" w:cs="仿宋"/>
          <w:sz w:val="32"/>
          <w:szCs w:val="32"/>
          <w:lang w:eastAsia="zh-CN"/>
        </w:rPr>
        <w:t>（2）</w:t>
      </w:r>
      <w:r>
        <w:rPr>
          <w:rFonts w:hint="eastAsia" w:ascii="仿宋" w:hAnsi="仿宋" w:eastAsia="仿宋" w:cs="仿宋"/>
          <w:sz w:val="32"/>
          <w:szCs w:val="32"/>
        </w:rPr>
        <w:t>承担代表大会会议、常委会会议、主任会议及其他有关会议的筹备和会务工作。</w:t>
      </w:r>
    </w:p>
    <w:p w14:paraId="3E86D892">
      <w:pPr>
        <w:ind w:firstLine="640" w:firstLineChars="200"/>
        <w:rPr>
          <w:rFonts w:ascii="仿宋" w:hAnsi="仿宋" w:eastAsia="仿宋" w:cs="仿宋"/>
          <w:sz w:val="32"/>
          <w:szCs w:val="32"/>
        </w:rPr>
      </w:pPr>
      <w:r>
        <w:rPr>
          <w:rFonts w:hint="eastAsia" w:ascii="仿宋" w:hAnsi="仿宋" w:eastAsia="仿宋" w:cs="仿宋"/>
          <w:sz w:val="32"/>
          <w:szCs w:val="32"/>
          <w:lang w:eastAsia="zh-CN"/>
        </w:rPr>
        <w:t>（3）</w:t>
      </w:r>
      <w:r>
        <w:rPr>
          <w:rFonts w:hint="eastAsia" w:ascii="仿宋" w:hAnsi="仿宋" w:eastAsia="仿宋" w:cs="仿宋"/>
          <w:sz w:val="32"/>
          <w:szCs w:val="32"/>
        </w:rPr>
        <w:t>起草有关通知、计划、总结、决议、决定、报告等文件，收集整理信息，编辑《公报</w:t>
      </w:r>
      <w:r>
        <w:rPr>
          <w:rFonts w:hint="eastAsia" w:ascii="仿宋" w:hAnsi="仿宋" w:eastAsia="仿宋" w:cs="仿宋"/>
          <w:sz w:val="32"/>
          <w:szCs w:val="32"/>
          <w:lang w:eastAsia="zh-CN"/>
        </w:rPr>
        <w:t>》《</w:t>
      </w:r>
      <w:r>
        <w:rPr>
          <w:rFonts w:hint="eastAsia" w:ascii="仿宋" w:hAnsi="仿宋" w:eastAsia="仿宋" w:cs="仿宋"/>
          <w:sz w:val="32"/>
          <w:szCs w:val="32"/>
        </w:rPr>
        <w:t>工作简讯》等刊物和资料，搞好人大的内外宣传工作。</w:t>
      </w:r>
    </w:p>
    <w:p w14:paraId="562F3D24">
      <w:pPr>
        <w:ind w:firstLine="640" w:firstLineChars="200"/>
        <w:rPr>
          <w:rFonts w:ascii="仿宋" w:hAnsi="仿宋" w:eastAsia="仿宋" w:cs="仿宋"/>
          <w:sz w:val="32"/>
          <w:szCs w:val="32"/>
        </w:rPr>
      </w:pPr>
      <w:r>
        <w:rPr>
          <w:rFonts w:hint="eastAsia" w:ascii="仿宋" w:hAnsi="仿宋" w:eastAsia="仿宋" w:cs="仿宋"/>
          <w:sz w:val="32"/>
          <w:szCs w:val="32"/>
          <w:lang w:eastAsia="zh-CN"/>
        </w:rPr>
        <w:t>（4）</w:t>
      </w:r>
      <w:r>
        <w:rPr>
          <w:rFonts w:hint="eastAsia" w:ascii="仿宋" w:hAnsi="仿宋" w:eastAsia="仿宋" w:cs="仿宋"/>
          <w:sz w:val="32"/>
          <w:szCs w:val="32"/>
        </w:rPr>
        <w:t>负责文书档案、工资福利、机关行政事务和财务管理、做好机关财产管理、小车管理、国有资产管理、后勤服务和安全工作。</w:t>
      </w:r>
    </w:p>
    <w:p w14:paraId="6D4981B1">
      <w:pPr>
        <w:ind w:firstLine="640" w:firstLineChars="200"/>
        <w:rPr>
          <w:rFonts w:ascii="仿宋" w:hAnsi="仿宋" w:eastAsia="仿宋" w:cs="仿宋"/>
          <w:sz w:val="32"/>
          <w:szCs w:val="32"/>
        </w:rPr>
      </w:pPr>
      <w:r>
        <w:rPr>
          <w:rFonts w:hint="eastAsia" w:ascii="仿宋" w:hAnsi="仿宋" w:eastAsia="仿宋" w:cs="仿宋"/>
          <w:sz w:val="32"/>
          <w:szCs w:val="32"/>
          <w:lang w:eastAsia="zh-CN"/>
        </w:rPr>
        <w:t>（5）</w:t>
      </w:r>
      <w:r>
        <w:rPr>
          <w:rFonts w:hint="eastAsia" w:ascii="仿宋" w:hAnsi="仿宋" w:eastAsia="仿宋" w:cs="仿宋"/>
          <w:sz w:val="32"/>
          <w:szCs w:val="32"/>
        </w:rPr>
        <w:t>负责机关职工的学习、文体活动、精神文明建设，承担有关接待任务。</w:t>
      </w:r>
    </w:p>
    <w:p w14:paraId="3801478E">
      <w:pPr>
        <w:ind w:firstLine="640" w:firstLineChars="200"/>
        <w:rPr>
          <w:rFonts w:ascii="仿宋" w:hAnsi="仿宋" w:eastAsia="仿宋" w:cs="仿宋"/>
          <w:sz w:val="32"/>
          <w:szCs w:val="32"/>
        </w:rPr>
      </w:pPr>
      <w:r>
        <w:rPr>
          <w:rFonts w:hint="eastAsia" w:ascii="仿宋" w:hAnsi="仿宋" w:eastAsia="仿宋" w:cs="仿宋"/>
          <w:sz w:val="32"/>
          <w:szCs w:val="32"/>
          <w:lang w:eastAsia="zh-CN"/>
        </w:rPr>
        <w:t>（6）</w:t>
      </w:r>
      <w:r>
        <w:rPr>
          <w:rFonts w:hint="eastAsia" w:ascii="仿宋" w:hAnsi="仿宋" w:eastAsia="仿宋" w:cs="仿宋"/>
          <w:sz w:val="32"/>
          <w:szCs w:val="32"/>
        </w:rPr>
        <w:t>做好横向联系，办理县人大常委会领导交办的</w:t>
      </w:r>
      <w:r>
        <w:rPr>
          <w:rFonts w:hint="eastAsia" w:ascii="仿宋" w:hAnsi="仿宋" w:eastAsia="仿宋" w:cs="仿宋"/>
          <w:sz w:val="32"/>
          <w:szCs w:val="32"/>
          <w:lang w:eastAsia="zh-CN"/>
        </w:rPr>
        <w:t>其他</w:t>
      </w:r>
      <w:r>
        <w:rPr>
          <w:rFonts w:hint="eastAsia" w:ascii="仿宋" w:hAnsi="仿宋" w:eastAsia="仿宋" w:cs="仿宋"/>
          <w:sz w:val="32"/>
          <w:szCs w:val="32"/>
        </w:rPr>
        <w:t>工作。</w:t>
      </w:r>
    </w:p>
    <w:p w14:paraId="2422EDED">
      <w:pPr>
        <w:rPr>
          <w:rFonts w:ascii="仿宋" w:hAnsi="仿宋" w:eastAsia="仿宋" w:cs="仿宋"/>
          <w:b/>
          <w:sz w:val="32"/>
          <w:szCs w:val="32"/>
        </w:rPr>
      </w:pPr>
      <w:r>
        <w:rPr>
          <w:rFonts w:hint="eastAsia" w:ascii="仿宋" w:hAnsi="仿宋" w:eastAsia="仿宋" w:cs="仿宋"/>
          <w:b/>
          <w:sz w:val="32"/>
          <w:szCs w:val="32"/>
        </w:rPr>
        <w:t>（三）人员概况</w:t>
      </w:r>
    </w:p>
    <w:p w14:paraId="6B0E60AE">
      <w:pPr>
        <w:widowControl/>
        <w:shd w:val="clear" w:color="auto" w:fill="FFFFFF"/>
        <w:spacing w:before="150" w:after="150"/>
        <w:ind w:firstLine="640" w:firstLineChars="200"/>
        <w:jc w:val="left"/>
        <w:rPr>
          <w:rFonts w:ascii="仿宋" w:hAnsi="仿宋" w:eastAsia="仿宋" w:cs="仿宋"/>
          <w:color w:val="000000"/>
          <w:kern w:val="0"/>
          <w:sz w:val="32"/>
          <w:szCs w:val="32"/>
        </w:rPr>
      </w:pPr>
      <w:bookmarkStart w:id="16" w:name="_GoBack"/>
      <w:r>
        <w:rPr>
          <w:rFonts w:hint="eastAsia" w:ascii="仿宋" w:hAnsi="仿宋" w:eastAsia="仿宋" w:cs="仿宋"/>
          <w:sz w:val="32"/>
          <w:szCs w:val="32"/>
        </w:rPr>
        <w:t>松潘县人大办</w:t>
      </w:r>
      <w:bookmarkEnd w:id="16"/>
      <w:r>
        <w:rPr>
          <w:rFonts w:hint="eastAsia" w:ascii="仿宋" w:hAnsi="仿宋" w:eastAsia="仿宋" w:cs="仿宋"/>
          <w:sz w:val="32"/>
          <w:szCs w:val="32"/>
        </w:rPr>
        <w:t>属一级预算单位，独立编制机构数1个，独立核算机构数1个，</w:t>
      </w:r>
      <w:r>
        <w:rPr>
          <w:rFonts w:hint="eastAsia" w:ascii="仿宋" w:hAnsi="仿宋" w:eastAsia="仿宋" w:cs="仿宋"/>
          <w:color w:val="333333"/>
          <w:kern w:val="0"/>
          <w:sz w:val="32"/>
          <w:szCs w:val="32"/>
          <w:shd w:val="clear" w:color="auto" w:fill="FBFBFB"/>
        </w:rPr>
        <w:t>财政供养人员</w:t>
      </w:r>
      <w:r>
        <w:rPr>
          <w:rFonts w:hint="eastAsia" w:ascii="仿宋" w:hAnsi="仿宋" w:eastAsia="仿宋" w:cs="仿宋"/>
          <w:color w:val="000000"/>
          <w:kern w:val="0"/>
          <w:sz w:val="32"/>
          <w:szCs w:val="32"/>
        </w:rPr>
        <w:t>编制22名，其中：行政编制17名；行政工勤编制5名。</w:t>
      </w:r>
    </w:p>
    <w:p w14:paraId="219FED45">
      <w:pPr>
        <w:tabs>
          <w:tab w:val="left" w:pos="750"/>
        </w:tabs>
        <w:rPr>
          <w:rFonts w:ascii="仿宋" w:hAnsi="仿宋" w:eastAsia="仿宋" w:cs="仿宋"/>
          <w:b/>
          <w:sz w:val="32"/>
          <w:szCs w:val="32"/>
        </w:rPr>
      </w:pPr>
      <w:r>
        <w:rPr>
          <w:rFonts w:hint="eastAsia" w:ascii="仿宋" w:hAnsi="仿宋" w:eastAsia="仿宋" w:cs="仿宋"/>
          <w:b/>
          <w:sz w:val="32"/>
          <w:szCs w:val="32"/>
        </w:rPr>
        <w:t>二、单位财政资金收支情况</w:t>
      </w:r>
    </w:p>
    <w:p w14:paraId="0F5E45DD">
      <w:pPr>
        <w:tabs>
          <w:tab w:val="left" w:pos="750"/>
        </w:tabs>
        <w:ind w:firstLine="482" w:firstLineChars="150"/>
        <w:rPr>
          <w:rFonts w:ascii="仿宋" w:hAnsi="仿宋" w:eastAsia="仿宋" w:cs="仿宋"/>
          <w:b/>
          <w:sz w:val="32"/>
          <w:szCs w:val="32"/>
        </w:rPr>
      </w:pPr>
      <w:r>
        <w:rPr>
          <w:rFonts w:hint="eastAsia" w:ascii="仿宋" w:hAnsi="仿宋" w:eastAsia="仿宋" w:cs="仿宋"/>
          <w:b/>
          <w:sz w:val="32"/>
          <w:szCs w:val="32"/>
        </w:rPr>
        <w:t>（一）单位财政资金收入情况</w:t>
      </w:r>
    </w:p>
    <w:p w14:paraId="2EAAE1F0">
      <w:pPr>
        <w:tabs>
          <w:tab w:val="left" w:pos="750"/>
        </w:tabs>
        <w:ind w:firstLine="627" w:firstLineChars="196"/>
        <w:rPr>
          <w:rFonts w:ascii="仿宋" w:hAnsi="仿宋" w:eastAsia="仿宋" w:cs="仿宋"/>
          <w:sz w:val="32"/>
          <w:szCs w:val="32"/>
        </w:rPr>
      </w:pPr>
      <w:r>
        <w:rPr>
          <w:rFonts w:hint="eastAsia" w:ascii="仿宋" w:hAnsi="仿宋" w:eastAsia="仿宋" w:cs="仿宋"/>
          <w:sz w:val="32"/>
          <w:szCs w:val="32"/>
        </w:rPr>
        <w:t>2019年单位财政资金收入情况</w:t>
      </w:r>
    </w:p>
    <w:p w14:paraId="6CAA85EF">
      <w:pPr>
        <w:ind w:firstLine="640" w:firstLineChars="200"/>
        <w:rPr>
          <w:rFonts w:ascii="仿宋" w:hAnsi="仿宋" w:eastAsia="仿宋" w:cs="仿宋"/>
          <w:sz w:val="32"/>
          <w:szCs w:val="32"/>
        </w:rPr>
      </w:pPr>
      <w:r>
        <w:rPr>
          <w:rFonts w:hint="eastAsia" w:ascii="仿宋" w:hAnsi="仿宋" w:eastAsia="仿宋" w:cs="仿宋"/>
          <w:color w:val="4E4342"/>
          <w:sz w:val="32"/>
          <w:szCs w:val="32"/>
        </w:rPr>
        <w:t>松潘县人大办2019年度财政拨款总收入1015.23万元。</w:t>
      </w:r>
    </w:p>
    <w:p w14:paraId="64E1022E">
      <w:pPr>
        <w:tabs>
          <w:tab w:val="left" w:pos="750"/>
        </w:tabs>
        <w:ind w:firstLine="482" w:firstLineChars="150"/>
        <w:rPr>
          <w:rFonts w:ascii="仿宋" w:hAnsi="仿宋" w:eastAsia="仿宋" w:cs="仿宋"/>
          <w:b/>
          <w:sz w:val="32"/>
          <w:szCs w:val="32"/>
        </w:rPr>
      </w:pPr>
      <w:r>
        <w:rPr>
          <w:rFonts w:hint="eastAsia" w:ascii="仿宋" w:hAnsi="仿宋" w:eastAsia="仿宋" w:cs="仿宋"/>
          <w:b/>
          <w:sz w:val="32"/>
          <w:szCs w:val="32"/>
        </w:rPr>
        <w:t>（二）单位财政资金支出情况</w:t>
      </w:r>
    </w:p>
    <w:p w14:paraId="271D8F54">
      <w:pPr>
        <w:tabs>
          <w:tab w:val="left" w:pos="750"/>
        </w:tabs>
        <w:ind w:firstLine="800" w:firstLineChars="250"/>
        <w:rPr>
          <w:rFonts w:ascii="仿宋" w:hAnsi="仿宋" w:eastAsia="仿宋" w:cs="仿宋"/>
          <w:sz w:val="32"/>
          <w:szCs w:val="32"/>
        </w:rPr>
      </w:pPr>
      <w:r>
        <w:rPr>
          <w:rFonts w:hint="eastAsia" w:ascii="仿宋" w:hAnsi="仿宋" w:eastAsia="仿宋" w:cs="仿宋"/>
          <w:sz w:val="32"/>
          <w:szCs w:val="32"/>
        </w:rPr>
        <w:t>2019年单位财政资金支出情况</w:t>
      </w:r>
    </w:p>
    <w:p w14:paraId="34106395">
      <w:pPr>
        <w:ind w:firstLine="640" w:firstLineChars="200"/>
        <w:rPr>
          <w:rFonts w:ascii="仿宋" w:hAnsi="仿宋" w:eastAsia="仿宋" w:cs="仿宋"/>
          <w:sz w:val="32"/>
          <w:szCs w:val="32"/>
        </w:rPr>
      </w:pPr>
      <w:r>
        <w:rPr>
          <w:rFonts w:hint="eastAsia" w:ascii="仿宋" w:hAnsi="仿宋" w:eastAsia="仿宋" w:cs="仿宋"/>
          <w:color w:val="4E4342"/>
          <w:sz w:val="32"/>
          <w:szCs w:val="32"/>
        </w:rPr>
        <w:t>松潘县人大办2019年一般公共预算财政拨款支出891.14万元</w:t>
      </w:r>
      <w:r>
        <w:rPr>
          <w:rFonts w:hint="eastAsia" w:ascii="仿宋" w:hAnsi="仿宋" w:eastAsia="仿宋" w:cs="仿宋"/>
          <w:sz w:val="32"/>
          <w:szCs w:val="32"/>
        </w:rPr>
        <w:t>，其中：基本支出</w:t>
      </w:r>
      <w:r>
        <w:rPr>
          <w:rFonts w:hint="eastAsia" w:ascii="仿宋" w:hAnsi="仿宋" w:eastAsia="仿宋" w:cs="仿宋"/>
          <w:color w:val="4E4342"/>
          <w:sz w:val="32"/>
          <w:szCs w:val="32"/>
        </w:rPr>
        <w:t>768.31万元</w:t>
      </w:r>
      <w:r>
        <w:rPr>
          <w:rFonts w:hint="eastAsia" w:ascii="仿宋" w:hAnsi="仿宋" w:eastAsia="仿宋" w:cs="仿宋"/>
          <w:sz w:val="32"/>
          <w:szCs w:val="32"/>
        </w:rPr>
        <w:t xml:space="preserve">，占86.22%；项目支出122.83万元，占13.78%。 </w:t>
      </w:r>
    </w:p>
    <w:p w14:paraId="73C90B57">
      <w:pPr>
        <w:ind w:firstLine="640" w:firstLineChars="200"/>
        <w:rPr>
          <w:rFonts w:ascii="仿宋" w:hAnsi="仿宋" w:eastAsia="仿宋" w:cs="仿宋"/>
          <w:color w:val="4E4342"/>
          <w:sz w:val="32"/>
          <w:szCs w:val="32"/>
        </w:rPr>
      </w:pPr>
      <w:r>
        <w:rPr>
          <w:rFonts w:hint="eastAsia" w:ascii="仿宋" w:hAnsi="仿宋" w:eastAsia="仿宋" w:cs="仿宋"/>
          <w:color w:val="4E4342"/>
          <w:sz w:val="32"/>
          <w:szCs w:val="32"/>
        </w:rPr>
        <w:t xml:space="preserve"> 2010101行政运行2019年决算数为623.17万元，完成预算100%。2010102一般行政管理事务2019年决算数为84.98万元，完成预算100%；2010104人大会议2019年决算数为33.86万元，完成预算100%。2010108代表活动2019年决算数为3.99万元，完成预算100%。2080505机关事业单位基本养老保险缴费支出2019年决算数为59.33万元，完成预算100%。2101101行政单位医疗2019年决算数为30.01万元，完成预算100%。2101103公务员医疗补助2019年决算数为7.12万元，完成预算100%；2210201住房公积金2019年决算数为48.68万元，完成预算100%。 </w:t>
      </w:r>
      <w:r>
        <w:rPr>
          <w:rFonts w:hint="eastAsia" w:ascii="仿宋" w:hAnsi="仿宋" w:eastAsia="仿宋" w:cs="仿宋"/>
          <w:color w:val="4E4342"/>
          <w:sz w:val="32"/>
          <w:szCs w:val="32"/>
        </w:rPr>
        <w:br w:type="textWrapping"/>
      </w:r>
      <w:r>
        <w:rPr>
          <w:rFonts w:hint="eastAsia" w:ascii="仿宋" w:hAnsi="仿宋" w:eastAsia="仿宋" w:cs="仿宋"/>
          <w:color w:val="4E4342"/>
          <w:sz w:val="32"/>
          <w:szCs w:val="32"/>
        </w:rPr>
        <w:t xml:space="preserve">     </w:t>
      </w:r>
      <w:r>
        <w:rPr>
          <w:rFonts w:hint="eastAsia" w:ascii="仿宋" w:hAnsi="仿宋" w:eastAsia="仿宋" w:cs="仿宋"/>
          <w:b/>
          <w:sz w:val="32"/>
          <w:szCs w:val="32"/>
        </w:rPr>
        <w:t>三、单位财政支出管理情况</w:t>
      </w:r>
    </w:p>
    <w:p w14:paraId="02C4FC00">
      <w:pPr>
        <w:tabs>
          <w:tab w:val="left" w:pos="750"/>
        </w:tabs>
        <w:ind w:firstLine="643" w:firstLineChars="200"/>
        <w:rPr>
          <w:rFonts w:ascii="仿宋" w:hAnsi="仿宋" w:eastAsia="仿宋" w:cs="仿宋"/>
          <w:b/>
          <w:sz w:val="32"/>
          <w:szCs w:val="32"/>
        </w:rPr>
      </w:pPr>
      <w:r>
        <w:rPr>
          <w:rFonts w:hint="eastAsia" w:ascii="仿宋" w:hAnsi="仿宋" w:eastAsia="仿宋" w:cs="仿宋"/>
          <w:b/>
          <w:sz w:val="32"/>
          <w:szCs w:val="32"/>
        </w:rPr>
        <w:t>（一）预算编制情况</w:t>
      </w:r>
    </w:p>
    <w:p w14:paraId="5A0434FC">
      <w:pPr>
        <w:tabs>
          <w:tab w:val="left" w:pos="750"/>
        </w:tabs>
        <w:ind w:firstLine="640" w:firstLineChars="200"/>
        <w:rPr>
          <w:rFonts w:ascii="仿宋" w:hAnsi="仿宋" w:eastAsia="仿宋" w:cs="仿宋"/>
          <w:sz w:val="32"/>
          <w:szCs w:val="32"/>
        </w:rPr>
      </w:pPr>
      <w:r>
        <w:rPr>
          <w:rFonts w:hint="eastAsia" w:ascii="仿宋" w:hAnsi="仿宋" w:eastAsia="仿宋" w:cs="仿宋"/>
          <w:sz w:val="32"/>
          <w:szCs w:val="32"/>
          <w:lang w:eastAsia="zh-CN"/>
        </w:rPr>
        <w:t>1.</w:t>
      </w:r>
      <w:r>
        <w:rPr>
          <w:rFonts w:hint="eastAsia" w:ascii="仿宋" w:hAnsi="仿宋" w:eastAsia="仿宋" w:cs="仿宋"/>
          <w:sz w:val="32"/>
          <w:szCs w:val="32"/>
        </w:rPr>
        <w:t>预算编制质量</w:t>
      </w:r>
    </w:p>
    <w:p w14:paraId="6E718F19">
      <w:pPr>
        <w:tabs>
          <w:tab w:val="left" w:pos="750"/>
        </w:tabs>
        <w:ind w:firstLine="640" w:firstLineChars="200"/>
        <w:rPr>
          <w:rFonts w:ascii="仿宋" w:hAnsi="仿宋" w:eastAsia="仿宋" w:cs="仿宋"/>
          <w:sz w:val="32"/>
          <w:szCs w:val="32"/>
        </w:rPr>
      </w:pPr>
      <w:r>
        <w:rPr>
          <w:rFonts w:hint="eastAsia" w:ascii="仿宋" w:hAnsi="仿宋" w:eastAsia="仿宋" w:cs="仿宋"/>
          <w:color w:val="333333"/>
          <w:kern w:val="0"/>
          <w:sz w:val="32"/>
          <w:szCs w:val="32"/>
          <w:shd w:val="clear" w:color="auto" w:fill="FBFBFB"/>
        </w:rPr>
        <w:t>按照预算管理有关规定，目前单位预算的编制实行综合预算制度，即全部收入和支出都反映在预算中。</w:t>
      </w:r>
      <w:r>
        <w:rPr>
          <w:rFonts w:hint="eastAsia" w:ascii="仿宋" w:hAnsi="仿宋" w:eastAsia="仿宋" w:cs="仿宋"/>
          <w:sz w:val="32"/>
          <w:szCs w:val="32"/>
        </w:rPr>
        <w:t>本单位预算编制是由单位财务严格按照《</w:t>
      </w:r>
      <w:r>
        <w:rPr>
          <w:rFonts w:hint="eastAsia" w:ascii="仿宋" w:hAnsi="仿宋" w:eastAsia="仿宋" w:cs="仿宋"/>
          <w:sz w:val="32"/>
          <w:szCs w:val="32"/>
          <w:lang w:eastAsia="zh-CN"/>
        </w:rPr>
        <w:t>中华人民共和国预算法</w:t>
      </w:r>
      <w:r>
        <w:rPr>
          <w:rFonts w:hint="eastAsia" w:ascii="仿宋" w:hAnsi="仿宋" w:eastAsia="仿宋" w:cs="仿宋"/>
          <w:sz w:val="32"/>
          <w:szCs w:val="32"/>
        </w:rPr>
        <w:t>》的规定和财政部门预算股的要求，在既能保证本单位日常业务工作顺利开展的需要，又不浪费资金的前提下，合理编制出本单位的年度预算。</w:t>
      </w:r>
    </w:p>
    <w:p w14:paraId="158BA3FA">
      <w:pPr>
        <w:tabs>
          <w:tab w:val="left" w:pos="750"/>
        </w:tabs>
        <w:ind w:firstLine="640" w:firstLineChars="200"/>
        <w:rPr>
          <w:rFonts w:ascii="仿宋" w:hAnsi="仿宋" w:eastAsia="仿宋" w:cs="仿宋"/>
          <w:sz w:val="32"/>
          <w:szCs w:val="32"/>
        </w:rPr>
      </w:pPr>
      <w:r>
        <w:rPr>
          <w:rFonts w:hint="eastAsia" w:ascii="仿宋" w:hAnsi="仿宋" w:eastAsia="仿宋" w:cs="仿宋"/>
          <w:sz w:val="32"/>
          <w:szCs w:val="32"/>
          <w:lang w:eastAsia="zh-CN"/>
        </w:rPr>
        <w:t>2.</w:t>
      </w:r>
      <w:r>
        <w:rPr>
          <w:rFonts w:hint="eastAsia" w:ascii="仿宋" w:hAnsi="仿宋" w:eastAsia="仿宋" w:cs="仿宋"/>
          <w:sz w:val="32"/>
          <w:szCs w:val="32"/>
        </w:rPr>
        <w:t>绩效目标填报</w:t>
      </w:r>
    </w:p>
    <w:p w14:paraId="291E64E5">
      <w:pPr>
        <w:tabs>
          <w:tab w:val="left" w:pos="750"/>
        </w:tabs>
        <w:ind w:firstLine="640" w:firstLineChars="200"/>
        <w:rPr>
          <w:rFonts w:ascii="仿宋" w:hAnsi="仿宋" w:eastAsia="仿宋" w:cs="仿宋"/>
          <w:sz w:val="32"/>
          <w:szCs w:val="32"/>
        </w:rPr>
      </w:pPr>
      <w:r>
        <w:rPr>
          <w:rFonts w:hint="eastAsia" w:ascii="仿宋" w:hAnsi="仿宋" w:eastAsia="仿宋" w:cs="仿宋"/>
          <w:sz w:val="32"/>
          <w:szCs w:val="32"/>
        </w:rPr>
        <w:t>本单位不涉及绩效考评相关项目。</w:t>
      </w:r>
    </w:p>
    <w:p w14:paraId="0E116C14">
      <w:pPr>
        <w:tabs>
          <w:tab w:val="left" w:pos="750"/>
        </w:tabs>
        <w:ind w:firstLine="640" w:firstLineChars="200"/>
        <w:rPr>
          <w:rFonts w:ascii="仿宋" w:hAnsi="仿宋" w:eastAsia="仿宋" w:cs="仿宋"/>
          <w:sz w:val="32"/>
          <w:szCs w:val="32"/>
        </w:rPr>
      </w:pPr>
      <w:r>
        <w:rPr>
          <w:rFonts w:hint="eastAsia" w:ascii="仿宋" w:hAnsi="仿宋" w:eastAsia="仿宋" w:cs="仿宋"/>
          <w:sz w:val="32"/>
          <w:szCs w:val="32"/>
          <w:lang w:eastAsia="zh-CN"/>
        </w:rPr>
        <w:t>3.</w:t>
      </w:r>
      <w:r>
        <w:rPr>
          <w:rFonts w:hint="eastAsia" w:ascii="仿宋" w:hAnsi="仿宋" w:eastAsia="仿宋" w:cs="仿宋"/>
          <w:sz w:val="32"/>
          <w:szCs w:val="32"/>
        </w:rPr>
        <w:t>转移支付提前下达及专项转移支付分地区分项目编制情况</w:t>
      </w:r>
    </w:p>
    <w:p w14:paraId="4D6BE84C">
      <w:pPr>
        <w:tabs>
          <w:tab w:val="left" w:pos="750"/>
        </w:tabs>
        <w:ind w:firstLine="640" w:firstLineChars="200"/>
        <w:rPr>
          <w:rFonts w:ascii="仿宋" w:hAnsi="仿宋" w:eastAsia="仿宋" w:cs="仿宋"/>
          <w:sz w:val="32"/>
          <w:szCs w:val="32"/>
        </w:rPr>
      </w:pPr>
      <w:r>
        <w:rPr>
          <w:rFonts w:hint="eastAsia" w:ascii="仿宋" w:hAnsi="仿宋" w:eastAsia="仿宋" w:cs="仿宋"/>
          <w:sz w:val="32"/>
          <w:szCs w:val="32"/>
        </w:rPr>
        <w:t>本单位不涉及转移支付资金。</w:t>
      </w:r>
    </w:p>
    <w:p w14:paraId="3FBB8BD1">
      <w:pPr>
        <w:tabs>
          <w:tab w:val="left" w:pos="750"/>
        </w:tabs>
        <w:ind w:firstLine="640" w:firstLineChars="200"/>
        <w:rPr>
          <w:rFonts w:ascii="仿宋" w:hAnsi="仿宋" w:eastAsia="仿宋" w:cs="仿宋"/>
          <w:sz w:val="32"/>
          <w:szCs w:val="32"/>
        </w:rPr>
      </w:pPr>
      <w:r>
        <w:rPr>
          <w:rFonts w:hint="eastAsia" w:ascii="仿宋" w:hAnsi="仿宋" w:eastAsia="仿宋" w:cs="仿宋"/>
          <w:sz w:val="32"/>
          <w:szCs w:val="32"/>
        </w:rPr>
        <w:t>（二）执行管理情况</w:t>
      </w:r>
    </w:p>
    <w:p w14:paraId="18EFB376">
      <w:pPr>
        <w:ind w:firstLine="800" w:firstLineChars="250"/>
        <w:rPr>
          <w:rFonts w:ascii="仿宋" w:hAnsi="仿宋" w:eastAsia="仿宋" w:cs="仿宋"/>
          <w:sz w:val="32"/>
          <w:szCs w:val="32"/>
        </w:rPr>
      </w:pPr>
      <w:r>
        <w:rPr>
          <w:rFonts w:hint="eastAsia" w:ascii="仿宋" w:hAnsi="仿宋" w:eastAsia="仿宋" w:cs="仿宋"/>
          <w:sz w:val="32"/>
          <w:szCs w:val="32"/>
        </w:rPr>
        <w:t>县财政及时足额下达年初预算，为单位的业务工作顺利开展提供了强有力的财力保障，我单位</w:t>
      </w:r>
      <w:r>
        <w:rPr>
          <w:rFonts w:hint="eastAsia" w:ascii="仿宋" w:hAnsi="仿宋" w:eastAsia="仿宋" w:cs="仿宋"/>
          <w:sz w:val="32"/>
          <w:szCs w:val="32"/>
          <w:shd w:val="clear" w:color="auto" w:fill="FFFFFF"/>
        </w:rPr>
        <w:t>在支出过程中，能严格遵守各项规章制度，严格落实《</w:t>
      </w:r>
      <w:r>
        <w:rPr>
          <w:rFonts w:hint="eastAsia" w:ascii="仿宋" w:hAnsi="仿宋" w:eastAsia="仿宋" w:cs="仿宋"/>
          <w:sz w:val="32"/>
          <w:szCs w:val="32"/>
          <w:shd w:val="clear" w:color="auto" w:fill="FFFFFF"/>
          <w:lang w:eastAsia="zh-CN"/>
        </w:rPr>
        <w:t>中华人民共和国预算法</w:t>
      </w:r>
      <w:r>
        <w:rPr>
          <w:rFonts w:hint="eastAsia" w:ascii="仿宋" w:hAnsi="仿宋" w:eastAsia="仿宋" w:cs="仿宋"/>
          <w:sz w:val="32"/>
          <w:szCs w:val="32"/>
          <w:shd w:val="clear" w:color="auto" w:fill="FFFFFF"/>
        </w:rPr>
        <w:t>》及省、市绩效管理工作的有关规定，进一步规范财政资金的管理，强化财政支出绩效理念，提升单位责任意识，提高资金使用效益</w:t>
      </w:r>
      <w:r>
        <w:rPr>
          <w:rFonts w:hint="eastAsia" w:ascii="仿宋" w:hAnsi="仿宋" w:eastAsia="仿宋" w:cs="仿宋"/>
          <w:sz w:val="32"/>
          <w:szCs w:val="32"/>
          <w:shd w:val="clear" w:color="auto" w:fill="FFFFFF"/>
          <w:lang w:eastAsia="zh-CN"/>
        </w:rPr>
        <w:t>，</w:t>
      </w:r>
    </w:p>
    <w:p w14:paraId="3EC463E0">
      <w:pPr>
        <w:ind w:firstLine="800" w:firstLineChars="250"/>
        <w:rPr>
          <w:rFonts w:ascii="仿宋" w:hAnsi="仿宋" w:eastAsia="仿宋" w:cs="仿宋"/>
          <w:sz w:val="32"/>
          <w:szCs w:val="32"/>
        </w:rPr>
      </w:pPr>
      <w:r>
        <w:rPr>
          <w:rFonts w:hint="eastAsia" w:ascii="仿宋" w:hAnsi="仿宋" w:eastAsia="仿宋" w:cs="仿宋"/>
          <w:sz w:val="32"/>
          <w:szCs w:val="32"/>
        </w:rPr>
        <w:t>2019年执行管理情况</w:t>
      </w:r>
    </w:p>
    <w:p w14:paraId="0F385016">
      <w:pPr>
        <w:ind w:firstLine="800" w:firstLineChars="250"/>
        <w:rPr>
          <w:rFonts w:ascii="仿宋" w:hAnsi="仿宋" w:eastAsia="仿宋" w:cs="仿宋"/>
          <w:sz w:val="32"/>
          <w:szCs w:val="32"/>
        </w:rPr>
      </w:pPr>
      <w:r>
        <w:rPr>
          <w:rFonts w:hint="eastAsia" w:ascii="仿宋" w:hAnsi="仿宋" w:eastAsia="仿宋" w:cs="仿宋"/>
          <w:color w:val="4E4342"/>
          <w:sz w:val="32"/>
          <w:szCs w:val="32"/>
        </w:rPr>
        <w:t xml:space="preserve">2010101行政运行2019年决算数为623.17万元，完成预算100%。2010102一般行政管理事务2019年决算数为84.98万元，完成预算100%；2010104人大会议2019年决算数为33.86万元，完成预算100%。2010108代表活动2019年决算数为3.99万元，完成预算100%。2080505机关事业单位基本养老保险缴费支出2019年决算数为59.33万元，完成预算100%。2101101行政单位医疗2019年决算数为30.01万元，完成预算100%。2101103公务员医疗补助2019年决算数为7.12万元，完成预算100%；2210201住房公积金2019年决算数为48.68万元，完成预算100%。 </w:t>
      </w:r>
      <w:r>
        <w:rPr>
          <w:rFonts w:hint="eastAsia" w:ascii="仿宋" w:hAnsi="仿宋" w:eastAsia="仿宋" w:cs="仿宋"/>
          <w:color w:val="4E4342"/>
          <w:sz w:val="32"/>
          <w:szCs w:val="32"/>
        </w:rPr>
        <w:br w:type="textWrapping"/>
      </w:r>
      <w:r>
        <w:rPr>
          <w:rFonts w:hint="eastAsia" w:ascii="仿宋" w:hAnsi="仿宋" w:eastAsia="仿宋" w:cs="仿宋"/>
          <w:color w:val="4E4342"/>
          <w:sz w:val="32"/>
          <w:szCs w:val="32"/>
        </w:rPr>
        <w:t xml:space="preserve">松潘县人大办2019年度“三公”经费财政拨款支出决算为42.12万元，完成预算100%，其中：因公出国（境）费支出决算为0万元；公务用车购置及运行维护费支出决算为38.71万元，完成预算100%；公务接待费支出决算为3.41万元，完成预算100%。2019年度“三公”经费支出决算数与预算数持平的主要原因是严格按照中央八项规定和行政单位会计制度执行。 </w:t>
      </w:r>
      <w:r>
        <w:rPr>
          <w:rFonts w:hint="eastAsia" w:ascii="仿宋" w:hAnsi="仿宋" w:eastAsia="仿宋" w:cs="仿宋"/>
          <w:color w:val="4E4342"/>
          <w:sz w:val="32"/>
          <w:szCs w:val="32"/>
        </w:rPr>
        <w:br w:type="textWrapping"/>
      </w:r>
      <w:r>
        <w:rPr>
          <w:rFonts w:hint="eastAsia" w:ascii="仿宋" w:hAnsi="仿宋" w:eastAsia="仿宋" w:cs="仿宋"/>
          <w:color w:val="4E4342"/>
          <w:sz w:val="32"/>
          <w:szCs w:val="32"/>
          <w:lang w:eastAsia="zh-CN"/>
        </w:rPr>
        <w:t>（</w:t>
      </w:r>
      <w:r>
        <w:rPr>
          <w:rFonts w:hint="eastAsia" w:ascii="仿宋" w:hAnsi="仿宋" w:eastAsia="仿宋" w:cs="仿宋"/>
          <w:sz w:val="32"/>
          <w:szCs w:val="32"/>
        </w:rPr>
        <w:t>三</w:t>
      </w:r>
      <w:r>
        <w:rPr>
          <w:rFonts w:hint="eastAsia" w:ascii="仿宋" w:hAnsi="仿宋" w:eastAsia="仿宋" w:cs="仿宋"/>
          <w:sz w:val="32"/>
          <w:szCs w:val="32"/>
          <w:lang w:eastAsia="zh-CN"/>
        </w:rPr>
        <w:t>）</w:t>
      </w:r>
      <w:r>
        <w:rPr>
          <w:rFonts w:hint="eastAsia" w:ascii="仿宋" w:hAnsi="仿宋" w:eastAsia="仿宋" w:cs="仿宋"/>
          <w:sz w:val="32"/>
          <w:szCs w:val="32"/>
        </w:rPr>
        <w:t>综合管理情况</w:t>
      </w:r>
    </w:p>
    <w:p w14:paraId="7E6508F2">
      <w:pPr>
        <w:pStyle w:val="13"/>
        <w:spacing w:before="0" w:beforeAutospacing="0" w:after="0" w:afterAutospacing="0" w:line="576" w:lineRule="exact"/>
        <w:ind w:firstLine="640" w:firstLineChars="200"/>
        <w:rPr>
          <w:rFonts w:ascii="仿宋" w:hAnsi="仿宋" w:eastAsia="仿宋" w:cs="仿宋"/>
          <w:sz w:val="32"/>
          <w:szCs w:val="32"/>
        </w:rPr>
      </w:pPr>
      <w:r>
        <w:rPr>
          <w:rFonts w:hint="eastAsia" w:ascii="仿宋" w:hAnsi="仿宋" w:eastAsia="仿宋" w:cs="仿宋"/>
          <w:sz w:val="32"/>
          <w:szCs w:val="32"/>
        </w:rPr>
        <w:t>我单位无政府性债务及非税收收入。</w:t>
      </w:r>
    </w:p>
    <w:p w14:paraId="05152B85">
      <w:pPr>
        <w:pStyle w:val="13"/>
        <w:spacing w:before="0" w:beforeAutospacing="0" w:after="0" w:afterAutospacing="0" w:line="576" w:lineRule="exact"/>
        <w:ind w:firstLine="640" w:firstLineChars="200"/>
        <w:rPr>
          <w:rFonts w:ascii="仿宋" w:hAnsi="仿宋" w:eastAsia="仿宋" w:cs="仿宋"/>
          <w:sz w:val="32"/>
          <w:szCs w:val="32"/>
        </w:rPr>
      </w:pPr>
      <w:r>
        <w:rPr>
          <w:rFonts w:hint="eastAsia" w:ascii="仿宋" w:hAnsi="仿宋" w:eastAsia="仿宋" w:cs="仿宋"/>
          <w:sz w:val="32"/>
          <w:szCs w:val="32"/>
        </w:rPr>
        <w:t>政府采购严格按照相关采购规定执行。</w:t>
      </w:r>
    </w:p>
    <w:p w14:paraId="18334DAF">
      <w:pPr>
        <w:pStyle w:val="13"/>
        <w:spacing w:before="0" w:beforeAutospacing="0" w:after="0" w:afterAutospacing="0" w:line="576" w:lineRule="exact"/>
        <w:ind w:firstLine="640" w:firstLineChars="200"/>
        <w:rPr>
          <w:rFonts w:ascii="仿宋" w:hAnsi="仿宋" w:eastAsia="仿宋" w:cs="仿宋"/>
          <w:color w:val="000000"/>
          <w:sz w:val="32"/>
          <w:szCs w:val="32"/>
        </w:rPr>
      </w:pPr>
      <w:r>
        <w:rPr>
          <w:rFonts w:hint="eastAsia" w:ascii="仿宋" w:hAnsi="仿宋" w:eastAsia="仿宋" w:cs="仿宋"/>
          <w:sz w:val="32"/>
          <w:szCs w:val="32"/>
        </w:rPr>
        <w:t>资产管理严格按照资产管理制度执行，</w:t>
      </w:r>
      <w:r>
        <w:rPr>
          <w:rFonts w:hint="eastAsia" w:ascii="仿宋" w:hAnsi="仿宋" w:eastAsia="仿宋" w:cs="仿宋"/>
          <w:color w:val="000000"/>
          <w:sz w:val="32"/>
          <w:szCs w:val="32"/>
        </w:rPr>
        <w:t>严格执行</w:t>
      </w:r>
      <w:r>
        <w:rPr>
          <w:rFonts w:hint="eastAsia" w:ascii="仿宋" w:hAnsi="仿宋" w:eastAsia="仿宋" w:cs="仿宋"/>
          <w:color w:val="000000"/>
          <w:sz w:val="32"/>
          <w:szCs w:val="32"/>
          <w:lang w:eastAsia="zh-CN"/>
        </w:rPr>
        <w:t>法律法规</w:t>
      </w:r>
      <w:r>
        <w:rPr>
          <w:rFonts w:hint="eastAsia" w:ascii="仿宋" w:hAnsi="仿宋" w:eastAsia="仿宋" w:cs="仿宋"/>
          <w:color w:val="000000"/>
          <w:sz w:val="32"/>
          <w:szCs w:val="32"/>
        </w:rPr>
        <w:t>和有关规章制度</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与行政单位履行职能需要相适应</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科学合理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充分发挥资产使用效益</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勤俭节约</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从严控制。</w:t>
      </w:r>
    </w:p>
    <w:p w14:paraId="0337E72E">
      <w:pPr>
        <w:pStyle w:val="13"/>
        <w:spacing w:before="0" w:beforeAutospacing="0" w:after="0" w:afterAutospacing="0" w:line="576" w:lineRule="exact"/>
        <w:ind w:firstLine="640" w:firstLineChars="200"/>
        <w:rPr>
          <w:rFonts w:ascii="仿宋" w:hAnsi="仿宋" w:eastAsia="仿宋" w:cs="仿宋"/>
          <w:sz w:val="32"/>
          <w:szCs w:val="32"/>
        </w:rPr>
      </w:pPr>
      <w:r>
        <w:rPr>
          <w:rFonts w:hint="eastAsia" w:ascii="仿宋" w:hAnsi="仿宋" w:eastAsia="仿宋" w:cs="仿宋"/>
          <w:color w:val="000000"/>
          <w:sz w:val="32"/>
          <w:szCs w:val="32"/>
        </w:rPr>
        <w:t>建立单位内控制度，</w:t>
      </w:r>
      <w:r>
        <w:rPr>
          <w:rFonts w:hint="eastAsia" w:ascii="仿宋" w:hAnsi="仿宋" w:eastAsia="仿宋" w:cs="仿宋"/>
          <w:sz w:val="32"/>
          <w:szCs w:val="32"/>
        </w:rPr>
        <w:t>在单位内部控制不断完善的基础上，</w:t>
      </w:r>
      <w:r>
        <w:rPr>
          <w:rFonts w:hint="eastAsia" w:ascii="仿宋" w:hAnsi="仿宋" w:eastAsia="仿宋" w:cs="仿宋"/>
          <w:sz w:val="32"/>
          <w:szCs w:val="32"/>
          <w:lang w:eastAsia="zh-CN"/>
        </w:rPr>
        <w:t>针对</w:t>
      </w:r>
      <w:r>
        <w:rPr>
          <w:rFonts w:hint="eastAsia" w:ascii="仿宋" w:hAnsi="仿宋" w:eastAsia="仿宋" w:cs="仿宋"/>
          <w:sz w:val="32"/>
          <w:szCs w:val="32"/>
        </w:rPr>
        <w:t>行政事业单位内部控制的独特性开展内部控制自我评价工作，可以使单位全体人员及时发现内部控制存在的问题，并采取有效改进措施，加大内部控制执行力度，保证行政事业单位内部控制目标的实现。</w:t>
      </w:r>
    </w:p>
    <w:p w14:paraId="12AC7075">
      <w:pPr>
        <w:pStyle w:val="13"/>
        <w:spacing w:before="0" w:beforeAutospacing="0" w:after="0" w:afterAutospacing="0" w:line="576" w:lineRule="exact"/>
        <w:ind w:firstLine="640" w:firstLineChars="200"/>
        <w:rPr>
          <w:rFonts w:ascii="仿宋" w:hAnsi="仿宋" w:eastAsia="仿宋" w:cs="仿宋"/>
          <w:color w:val="000000"/>
          <w:sz w:val="32"/>
          <w:szCs w:val="32"/>
        </w:rPr>
      </w:pPr>
      <w:r>
        <w:rPr>
          <w:rFonts w:hint="eastAsia" w:ascii="仿宋" w:hAnsi="仿宋" w:eastAsia="仿宋" w:cs="仿宋"/>
          <w:sz w:val="32"/>
          <w:szCs w:val="32"/>
        </w:rPr>
        <w:t>我单位将同级财政部门批复的本单位预决算报表及相关说明全部在政府门户网站公开，</w:t>
      </w:r>
      <w:r>
        <w:rPr>
          <w:rFonts w:hint="eastAsia" w:ascii="仿宋" w:hAnsi="仿宋" w:eastAsia="仿宋" w:cs="仿宋"/>
          <w:color w:val="000000"/>
          <w:sz w:val="32"/>
          <w:szCs w:val="32"/>
        </w:rPr>
        <w:t>包括单位收支总体情况和财政拨款收支情况，公开公示了我单位“三公”经费财政拨款预决算总额和分项数额。本单位公开预决算的同时，一并公开了本单位的职责、机构设置情况、预决算收支增减变化、机关运行经费安排以及政府采购等情况的说明，并对专业性较强的名词进行解释</w:t>
      </w:r>
    </w:p>
    <w:p w14:paraId="7C62FA71">
      <w:pPr>
        <w:pStyle w:val="13"/>
        <w:spacing w:before="0" w:beforeAutospacing="0" w:after="0" w:afterAutospacing="0" w:line="576"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我单位财务各项工作自觉配合县财政和上级单位的监督检查，对检查中存在的问题，严肃对待，认真开展整改落实。</w:t>
      </w:r>
    </w:p>
    <w:p w14:paraId="7C2EABE5">
      <w:pPr>
        <w:pStyle w:val="13"/>
        <w:spacing w:before="0" w:beforeAutospacing="0" w:after="0" w:afterAutospacing="0" w:line="576"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（四）整体绩效</w:t>
      </w:r>
    </w:p>
    <w:p w14:paraId="2585714B">
      <w:pPr>
        <w:widowControl/>
        <w:spacing w:line="540" w:lineRule="exact"/>
        <w:ind w:firstLine="640" w:firstLineChars="200"/>
        <w:rPr>
          <w:rFonts w:ascii="仿宋" w:hAnsi="仿宋" w:eastAsia="仿宋" w:cs="仿宋"/>
          <w:sz w:val="32"/>
          <w:szCs w:val="32"/>
        </w:rPr>
      </w:pPr>
      <w:r>
        <w:rPr>
          <w:rFonts w:hint="eastAsia" w:ascii="仿宋" w:hAnsi="仿宋" w:eastAsia="仿宋" w:cs="仿宋"/>
          <w:color w:val="000000"/>
          <w:sz w:val="32"/>
          <w:szCs w:val="32"/>
        </w:rPr>
        <w:t>2019年我单位</w:t>
      </w:r>
      <w:r>
        <w:rPr>
          <w:rFonts w:hint="eastAsia" w:ascii="仿宋" w:hAnsi="仿宋" w:eastAsia="仿宋" w:cs="仿宋"/>
          <w:spacing w:val="15"/>
          <w:sz w:val="32"/>
          <w:szCs w:val="32"/>
        </w:rPr>
        <w:t>深入贯彻党的十九大、十九届二中、三中全会、习近平总书记来川视察重要讲话精神</w:t>
      </w:r>
      <w:r>
        <w:rPr>
          <w:rFonts w:hint="eastAsia" w:ascii="仿宋" w:hAnsi="仿宋" w:eastAsia="仿宋" w:cs="仿宋"/>
          <w:spacing w:val="15"/>
          <w:sz w:val="32"/>
          <w:szCs w:val="32"/>
          <w:lang w:eastAsia="zh-CN"/>
        </w:rPr>
        <w:t>、以</w:t>
      </w:r>
      <w:r>
        <w:rPr>
          <w:rFonts w:hint="eastAsia" w:ascii="仿宋" w:hAnsi="仿宋" w:eastAsia="仿宋" w:cs="仿宋"/>
          <w:spacing w:val="15"/>
          <w:sz w:val="32"/>
          <w:szCs w:val="32"/>
        </w:rPr>
        <w:t>习近平新时代中国特色社会主义思想为指导，紧紧围绕县委、县政府中心工作和构建和谐社会的总体目标，</w:t>
      </w:r>
      <w:r>
        <w:rPr>
          <w:rFonts w:hint="eastAsia" w:ascii="仿宋" w:hAnsi="仿宋" w:eastAsia="仿宋" w:cs="仿宋"/>
          <w:sz w:val="32"/>
          <w:szCs w:val="32"/>
        </w:rPr>
        <w:t>加强队伍建设，切实改进工作作风，做到观念上有新转变，思想上有新飞跃，思路上有新调整，工作上有新突破，提升干部形象上有新发展。</w:t>
      </w:r>
    </w:p>
    <w:p w14:paraId="0B5822E4">
      <w:pPr>
        <w:widowControl/>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四、评价结论及建议</w:t>
      </w:r>
    </w:p>
    <w:p w14:paraId="4F3F33BC">
      <w:pPr>
        <w:widowControl/>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（一）评价结论</w:t>
      </w:r>
    </w:p>
    <w:p w14:paraId="46B081E6">
      <w:pPr>
        <w:widowControl/>
        <w:spacing w:line="54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2019年我单位预算执行整体情况正常，按照各项工作有序开展的进度，财政资金收支情况同时也按进度执行。</w:t>
      </w:r>
    </w:p>
    <w:p w14:paraId="7C741CC8">
      <w:pPr>
        <w:widowControl/>
        <w:spacing w:line="54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（二）存在的问题</w:t>
      </w:r>
    </w:p>
    <w:p w14:paraId="0D8128C2">
      <w:pPr>
        <w:widowControl/>
        <w:adjustRightInd w:val="0"/>
        <w:snapToGrid w:val="0"/>
        <w:spacing w:line="480" w:lineRule="exact"/>
        <w:ind w:firstLine="640" w:firstLineChars="200"/>
        <w:jc w:val="lef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资产管理工作存在不完善的地方对各项往来账清理、清查不够及时。</w:t>
      </w:r>
    </w:p>
    <w:p w14:paraId="2F0556F2">
      <w:pPr>
        <w:widowControl/>
        <w:spacing w:line="54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（三）改进建议</w:t>
      </w:r>
    </w:p>
    <w:p w14:paraId="7AE54BCA">
      <w:pPr>
        <w:widowControl/>
        <w:adjustRightInd w:val="0"/>
        <w:snapToGrid w:val="0"/>
        <w:spacing w:line="480" w:lineRule="exact"/>
        <w:ind w:firstLine="640" w:firstLineChars="200"/>
        <w:jc w:val="lef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lang w:eastAsia="zh-CN"/>
        </w:rPr>
        <w:t>1.</w:t>
      </w:r>
      <w:r>
        <w:rPr>
          <w:rFonts w:hint="eastAsia" w:ascii="仿宋" w:hAnsi="仿宋" w:eastAsia="仿宋" w:cs="仿宋"/>
          <w:sz w:val="32"/>
          <w:szCs w:val="32"/>
          <w:shd w:val="clear" w:color="auto" w:fill="FFFFFF"/>
        </w:rPr>
        <w:t>加强法规、制度学习。</w:t>
      </w:r>
    </w:p>
    <w:p w14:paraId="49998855">
      <w:pPr>
        <w:widowControl/>
        <w:adjustRightInd w:val="0"/>
        <w:snapToGrid w:val="0"/>
        <w:spacing w:line="480" w:lineRule="exact"/>
        <w:ind w:firstLine="640" w:firstLineChars="200"/>
        <w:jc w:val="lef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lang w:eastAsia="zh-CN"/>
        </w:rPr>
        <w:t>2.</w:t>
      </w:r>
      <w:r>
        <w:rPr>
          <w:rFonts w:hint="eastAsia" w:ascii="仿宋" w:hAnsi="仿宋" w:eastAsia="仿宋" w:cs="仿宋"/>
          <w:sz w:val="32"/>
          <w:szCs w:val="32"/>
          <w:shd w:val="clear" w:color="auto" w:fill="FFFFFF"/>
        </w:rPr>
        <w:t>进一步贯彻落实中央八项规定，坚持厉行节约的原则。</w:t>
      </w:r>
    </w:p>
    <w:p w14:paraId="220FF9C6">
      <w:pPr>
        <w:widowControl/>
        <w:spacing w:line="540" w:lineRule="exact"/>
        <w:ind w:firstLine="640" w:firstLineChars="200"/>
        <w:rPr>
          <w:rFonts w:ascii="仿宋" w:hAnsi="仿宋" w:eastAsia="仿宋" w:cs="仿宋"/>
          <w:color w:val="000000"/>
          <w:sz w:val="32"/>
          <w:szCs w:val="32"/>
        </w:rPr>
      </w:pPr>
    </w:p>
    <w:p w14:paraId="59EDF30D">
      <w:pPr>
        <w:widowControl/>
        <w:spacing w:line="540" w:lineRule="exact"/>
        <w:ind w:firstLine="640" w:firstLineChars="200"/>
        <w:rPr>
          <w:rFonts w:ascii="仿宋" w:hAnsi="仿宋" w:eastAsia="仿宋" w:cs="仿宋"/>
          <w:color w:val="000000"/>
          <w:sz w:val="32"/>
          <w:szCs w:val="32"/>
        </w:rPr>
      </w:pPr>
    </w:p>
    <w:p w14:paraId="18921690">
      <w:pPr>
        <w:tabs>
          <w:tab w:val="left" w:pos="750"/>
        </w:tabs>
        <w:ind w:firstLine="640" w:firstLineChars="200"/>
        <w:rPr>
          <w:rFonts w:ascii="仿宋" w:hAnsi="仿宋" w:eastAsia="仿宋" w:cs="仿宋"/>
          <w:sz w:val="32"/>
          <w:szCs w:val="32"/>
        </w:rPr>
      </w:pPr>
    </w:p>
    <w:p w14:paraId="377847D0">
      <w:pPr>
        <w:spacing w:line="580" w:lineRule="exact"/>
        <w:jc w:val="center"/>
        <w:rPr>
          <w:rFonts w:ascii="仿宋" w:hAnsi="仿宋" w:eastAsia="仿宋" w:cs="仿宋"/>
          <w:sz w:val="32"/>
          <w:szCs w:val="32"/>
        </w:rPr>
      </w:pPr>
    </w:p>
    <w:bookmarkEnd w:id="15"/>
    <w:p w14:paraId="1C67C491">
      <w:pPr>
        <w:spacing w:line="580" w:lineRule="exact"/>
        <w:ind w:firstLine="640" w:firstLineChars="200"/>
        <w:rPr>
          <w:rFonts w:ascii="仿宋" w:hAnsi="仿宋" w:eastAsia="仿宋" w:cs="仿宋"/>
          <w:sz w:val="32"/>
          <w:szCs w:val="32"/>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F3F9B5-3735-4D87-9BC5-9651E67B6F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1BE41D6-D02B-48AB-92AA-9737F3158564}"/>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334A16C2-F0D8-421C-8CB4-B520004C3CB8}"/>
  </w:font>
  <w:font w:name="仿宋">
    <w:panose1 w:val="02010609060101010101"/>
    <w:charset w:val="86"/>
    <w:family w:val="modern"/>
    <w:pitch w:val="default"/>
    <w:sig w:usb0="800002BF" w:usb1="38CF7CFA" w:usb2="00000016" w:usb3="00000000" w:csb0="00040001" w:csb1="00000000"/>
    <w:embedRegular r:id="rId4" w:fontKey="{58AA8F0E-4431-4EFE-B09C-1A574020C415}"/>
  </w:font>
  <w:font w:name="方正小标宋简体">
    <w:panose1 w:val="02010600010101010101"/>
    <w:charset w:val="86"/>
    <w:family w:val="script"/>
    <w:pitch w:val="default"/>
    <w:sig w:usb0="00000001" w:usb1="080E0000" w:usb2="00000000" w:usb3="00000000" w:csb0="00040000" w:csb1="00000000"/>
    <w:embedRegular r:id="rId5" w:fontKey="{7E38BC4E-8D9C-4206-8164-C85D6676361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72CB771B">
        <w:pPr>
          <w:pStyle w:val="9"/>
          <w:jc w:val="center"/>
        </w:pPr>
        <w:r>
          <w:fldChar w:fldCharType="begin"/>
        </w:r>
        <w:r>
          <w:instrText xml:space="preserve">PAGE   \* MERGEFORMAT</w:instrText>
        </w:r>
        <w:r>
          <w:fldChar w:fldCharType="separate"/>
        </w:r>
        <w:r>
          <w:rPr>
            <w:lang w:val="zh-CN"/>
          </w:rPr>
          <w:t>8</w:t>
        </w:r>
        <w:r>
          <w:fldChar w:fldCharType="end"/>
        </w:r>
      </w:p>
    </w:sdtContent>
  </w:sdt>
  <w:p w14:paraId="02A54345">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10BDB">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F5D05"/>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A3944"/>
    <w:rsid w:val="002B2613"/>
    <w:rsid w:val="002D19B0"/>
    <w:rsid w:val="002D6D05"/>
    <w:rsid w:val="002F1818"/>
    <w:rsid w:val="002F35EE"/>
    <w:rsid w:val="002F4AB6"/>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6DD9"/>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A7C18"/>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B2D3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4CF"/>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3FBC"/>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D7289"/>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87AE6"/>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20FC9"/>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9F8"/>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96BE8"/>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DCE530F"/>
    <w:rsid w:val="10C055FF"/>
    <w:rsid w:val="16BB723D"/>
    <w:rsid w:val="240371BF"/>
    <w:rsid w:val="29FD04D3"/>
    <w:rsid w:val="319F7F4E"/>
    <w:rsid w:val="3EBC5F44"/>
    <w:rsid w:val="4ECE2238"/>
    <w:rsid w:val="6DFB6BD8"/>
    <w:rsid w:val="72734D90"/>
    <w:rsid w:val="747D43EA"/>
    <w:rsid w:val="771F16E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3"/>
    <w:qFormat/>
    <w:uiPriority w:val="99"/>
    <w:pPr>
      <w:spacing w:beforeLines="30"/>
    </w:pPr>
    <w:rPr>
      <w:rFonts w:ascii="仿宋_GB2312" w:eastAsia="仿宋_GB2312"/>
      <w:kern w:val="0"/>
      <w:sz w:val="30"/>
    </w:rPr>
  </w:style>
  <w:style w:type="paragraph" w:styleId="6">
    <w:name w:val="Body Text Indent"/>
    <w:basedOn w:val="1"/>
    <w:qFormat/>
    <w:uiPriority w:val="0"/>
    <w:pPr>
      <w:spacing w:line="540" w:lineRule="exact"/>
      <w:ind w:firstLine="640" w:firstLineChars="200"/>
    </w:pPr>
    <w:rPr>
      <w:rFonts w:eastAsia="仿宋_GB2312"/>
      <w:sz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字符"/>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字符"/>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字符"/>
    <w:link w:val="5"/>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字符"/>
    <w:basedOn w:val="15"/>
    <w:link w:val="2"/>
    <w:qFormat/>
    <w:uiPriority w:val="9"/>
    <w:rPr>
      <w:rFonts w:ascii="Times New Roman" w:hAnsi="Times New Roman"/>
      <w:b/>
      <w:bCs/>
      <w:kern w:val="44"/>
      <w:sz w:val="44"/>
      <w:szCs w:val="44"/>
    </w:rPr>
  </w:style>
  <w:style w:type="character" w:customStyle="1" w:styleId="27">
    <w:name w:val="标题 2 字符"/>
    <w:basedOn w:val="15"/>
    <w:link w:val="3"/>
    <w:qFormat/>
    <w:uiPriority w:val="9"/>
    <w:rPr>
      <w:rFonts w:asciiTheme="majorHAnsi" w:hAnsiTheme="majorHAnsi" w:eastAsiaTheme="majorEastAsia" w:cstheme="majorBidi"/>
      <w:b/>
      <w:bCs/>
      <w:kern w:val="2"/>
      <w:sz w:val="32"/>
      <w:szCs w:val="32"/>
    </w:rPr>
  </w:style>
  <w:style w:type="paragraph" w:customStyle="1" w:styleId="28">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9">
    <w:name w:val="批注框文本 字符"/>
    <w:basedOn w:val="15"/>
    <w:link w:val="8"/>
    <w:semiHidden/>
    <w:qFormat/>
    <w:uiPriority w:val="99"/>
    <w:rPr>
      <w:rFonts w:ascii="Times New Roman" w:hAnsi="Times New Roman"/>
      <w:kern w:val="2"/>
      <w:sz w:val="18"/>
      <w:szCs w:val="18"/>
    </w:rPr>
  </w:style>
  <w:style w:type="character" w:customStyle="1" w:styleId="30">
    <w:name w:val="标题 3 字符"/>
    <w:basedOn w:val="15"/>
    <w:link w:val="4"/>
    <w:qFormat/>
    <w:uiPriority w:val="9"/>
    <w:rPr>
      <w:rFonts w:ascii="Times New Roman" w:hAnsi="Times New Roman"/>
      <w:b/>
      <w:bCs/>
      <w:kern w:val="2"/>
      <w:sz w:val="32"/>
      <w:szCs w:val="32"/>
    </w:rPr>
  </w:style>
  <w:style w:type="paragraph" w:customStyle="1" w:styleId="31">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2">
    <w:name w:val="0"/>
    <w:basedOn w:val="1"/>
    <w:qFormat/>
    <w:uiPriority w:val="0"/>
    <w:pPr>
      <w:widowControl/>
      <w:snapToGrid w:val="0"/>
      <w:spacing w:line="365" w:lineRule="atLeast"/>
      <w:ind w:left="1"/>
    </w:pPr>
    <w:rPr>
      <w:rFonts w:hint="eastAsia" w:ascii="Calibri" w:hAnsi="Calibri"/>
      <w:sz w:val="20"/>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5dc5718d-00da-4747-b78b-98a45efe7255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50E89D27</paraID>
      <start>0</start>
      <end>2</end>
      <status>modified</status>
      <modifiedWord>1.</modifiedWord>
      <trackRevisions>false</trackRevisions>
    </reviewItem>
    <reviewItem>
      <errorID>3e418162-d42c-4f32-bf23-f1502ca71f1f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6E1D1CA</paraID>
      <start>0</start>
      <end>2</end>
      <status>modified</status>
      <modifiedWord>2.</modifiedWord>
      <trackRevisions>false</trackRevisions>
    </reviewItem>
    <reviewItem>
      <errorID>2e1b8b0a-a3e5-4e00-9ad7-1f5d4c24c17a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2039E616</paraID>
      <start>0</start>
      <end>2</end>
      <status>modified</status>
      <modifiedWord>3.</modifiedWord>
      <trackRevisions>false</trackRevisions>
    </reviewItem>
    <reviewItem>
      <errorID>8868acaa-f416-4b71-be08-40a916ed74b7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2039E616</paraID>
      <start>39</start>
      <end>41</end>
      <status>modified</status>
      <modifiedWord>》《</modifiedWord>
      <trackRevisions>false</trackRevisions>
    </reviewItem>
    <reviewItem>
      <errorID>ffa206b2-863f-4a27-b4e7-1e79055d1fe5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683C9A34</paraID>
      <start>0</start>
      <end>2</end>
      <status>modified</status>
      <modifiedWord>4.</modifiedWord>
      <trackRevisions>false</trackRevisions>
    </reviewItem>
    <reviewItem>
      <errorID>9e90b25a-f224-41a8-900a-71b9a25456c3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77F4B047</paraID>
      <start>0</start>
      <end>2</end>
      <status>modified</status>
      <modifiedWord>5.</modifiedWord>
      <trackRevisions>false</trackRevisions>
    </reviewItem>
    <reviewItem>
      <errorID>f2dabd62-4a01-4607-b656-53a8170e30d8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11B8982</paraID>
      <start>0</start>
      <end>2</end>
      <status>modified</status>
      <modifiedWord>6.</modifiedWord>
      <trackRevisions>false</trackRevisions>
    </reviewItem>
    <reviewItem>
      <errorID>d96cda00-0c15-4b2a-b6fa-b43f7d8895d4</errorID>
      <errorWord>其它</errorWord>
      <group>L1_Word</group>
      <groupName>字词问题</groupName>
      <ability>L2_Typo</ability>
      <abilityName>字词错误</abilityName>
      <candidateList>
        <item>其他</item>
      </candidateList>
      <explain>〈代〉指示代词。别的：今天的文娱晚会，除了京剧、曲艺以外，还有～精彩节目。</explain>
      <paraID> 11B8982</paraID>
      <start>22</start>
      <end>24</end>
      <status>modified</status>
      <modifiedWord>其他</modifiedWord>
      <trackRevisions>false</trackRevisions>
    </reviewItem>
    <reviewItem>
      <errorID>d873b651-79b8-4133-be2e-7c375cae2e1b</errorID>
      <errorWord>:</errorWord>
      <group>L1_Format</group>
      <groupName>格式问题</groupName>
      <ability>L2_HalfPunc</ability>
      <abilityName>全半角检查</abilityName>
      <candidateList>
        <item>：</item>
      </candidateList>
      <explain>文本全半角错误。</explain>
      <paraID>78D74C55</paraID>
      <start>184</start>
      <end>185</end>
      <status>modified</status>
      <modifiedWord>：</modifiedWord>
      <trackRevisions>false</trackRevisions>
    </reviewItem>
    <reviewItem>
      <errorID>a89579ba-2820-40d0-8ebe-8001222f1fbf</errorID>
      <errorWord>...</errorWord>
      <group>L1_Punc</group>
      <groupName>标点问题</groupName>
      <ability>L2_Punc</ability>
      <abilityName>标点符号检查</abilityName>
      <candidateList>
        <item>……</item>
      </candidateList>
      <explain>省略号错误。</explain>
      <paraID>49F56211</paraID>
      <start>23</start>
      <end>25</end>
      <status>modified</status>
      <modifiedWord>……</modifiedWord>
      <trackRevisions>false</trackRevisions>
    </reviewItem>
    <reviewItem>
      <errorID>61eab2ae-dfbf-4cd1-b1d3-91dadea5327c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39AF39FF</paraID>
      <start>0</start>
      <end>3</end>
      <status>modified</status>
      <modifiedWord>（1）</modifiedWord>
      <trackRevisions>false</trackRevisions>
    </reviewItem>
    <reviewItem>
      <errorID>a3268931-25b5-43f1-83fc-82ed9d00cc89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1250BD9D</paraID>
      <start>0</start>
      <end>3</end>
      <status>modified</status>
      <modifiedWord>（2）</modifiedWord>
      <trackRevisions>false</trackRevisions>
    </reviewItem>
    <reviewItem>
      <errorID>82513de8-d471-4ea3-83d9-d833aafaf1b0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3E86D892</paraID>
      <start>0</start>
      <end>3</end>
      <status>modified</status>
      <modifiedWord>（3）</modifiedWord>
      <trackRevisions>false</trackRevisions>
    </reviewItem>
    <reviewItem>
      <errorID>fe5e8c85-86e1-47c4-8365-b2e010eb3fb8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3E86D892</paraID>
      <start>40</start>
      <end>42</end>
      <status>modified</status>
      <modifiedWord>》《</modifiedWord>
      <trackRevisions>false</trackRevisions>
    </reviewItem>
    <reviewItem>
      <errorID>f9e48006-686e-4891-9c10-90b5dd197b53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562F3D24</paraID>
      <start>0</start>
      <end>3</end>
      <status>modified</status>
      <modifiedWord>（4）</modifiedWord>
      <trackRevisions>false</trackRevisions>
    </reviewItem>
    <reviewItem>
      <errorID>cb81e8fe-5ab6-48ef-83a7-5cafd8e3979e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6D4981B1</paraID>
      <start>0</start>
      <end>3</end>
      <status>modified</status>
      <modifiedWord>（5）</modifiedWord>
      <trackRevisions>false</trackRevisions>
    </reviewItem>
    <reviewItem>
      <errorID>72979909-b147-4b0b-b37b-8f8512ea95f1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3801478E</paraID>
      <start>0</start>
      <end>3</end>
      <status>modified</status>
      <modifiedWord>（6）</modifiedWord>
      <trackRevisions>false</trackRevisions>
    </reviewItem>
    <reviewItem>
      <errorID>f39c8378-2e45-46db-a9fc-d9642620cc53</errorID>
      <errorWord>其它</errorWord>
      <group>L1_Word</group>
      <groupName>字词问题</groupName>
      <ability>L2_Typo</ability>
      <abilityName>字词错误</abilityName>
      <candidateList>
        <item>其他</item>
      </candidateList>
      <explain>〈代〉指示代词。别的：今天的文娱晚会，除了京剧、曲艺以外，还有～精彩节目。</explain>
      <paraID>3801478E</paraID>
      <start>23</start>
      <end>25</end>
      <status>modified</status>
      <modifiedWord>其他</modifiedWord>
      <trackRevisions>false</trackRevisions>
    </reviewItem>
    <reviewItem>
      <errorID>7889e497-a4a2-4dcc-85b4-64bcf5f3c356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5A0434FC</paraID>
      <start>0</start>
      <end>2</end>
      <status>modified</status>
      <modifiedWord>1.</modifiedWord>
      <trackRevisions>false</trackRevisions>
    </reviewItem>
    <reviewItem>
      <errorID>9c7c4fe7-4312-401f-af9d-00633b106aef</errorID>
      <errorWord>预算法</errorWord>
      <group>L1_Knowledge</group>
      <groupName>知识性问题</groupName>
      <ability>L2_Knowledge</ability>
      <abilityName>其他知识</abilityName>
      <candidateList>
        <item>中华人民共和国预算法</item>
      </candidateList>
      <explain>当前法律法规名称使用简称，请注意是否应当使用全称。</explain>
      <paraID>6E718F19</paraID>
      <start>63</start>
      <end>73</end>
      <status>modified</status>
      <modifiedWord>中华人民共和国预算法</modifiedWord>
      <trackRevisions>false</trackRevisions>
    </reviewItem>
    <reviewItem>
      <errorID>2b1e39e8-1690-4120-a1c8-96a8e27813fe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158BA3FA</paraID>
      <start>0</start>
      <end>2</end>
      <status>modified</status>
      <modifiedWord>2.</modifiedWord>
      <trackRevisions>false</trackRevisions>
    </reviewItem>
    <reviewItem>
      <errorID>9a959844-a706-4a89-b95f-2e23af6b5495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E116C14</paraID>
      <start>0</start>
      <end>2</end>
      <status>modified</status>
      <modifiedWord>3.</modifiedWord>
      <trackRevisions>false</trackRevisions>
    </reviewItem>
    <reviewItem>
      <errorID>01dac2a6-54d1-4308-8dd7-0a654464ae79</errorID>
      <errorWord>预算法</errorWord>
      <group>L1_Knowledge</group>
      <groupName>知识性问题</groupName>
      <ability>L2_Knowledge</ability>
      <abilityName>其他知识</abilityName>
      <candidateList>
        <item>中华人民共和国预算法</item>
      </candidateList>
      <explain>当前法律法规名称使用简称，请注意是否应当使用全称。</explain>
      <paraID>18EFB376</paraID>
      <start>65</start>
      <end>75</end>
      <status>modified</status>
      <modifiedWord>中华人民共和国预算法</modifiedWord>
      <trackRevisions>false</trackRevisions>
    </reviewItem>
    <reviewItem>
      <errorID>7e7a8c5c-16a8-43ea-878a-2269a5f9a9b2</errorID>
      <errorWord>，。</errorWord>
      <group>L1_Punc</group>
      <groupName>标点问题</groupName>
      <ability>L2_Punc</ability>
      <abilityName>标点符号检查</abilityName>
      <candidateList>
        <item>，</item>
      </candidateList>
      <explain/>
      <paraID>18EFB376</paraID>
      <start>133</start>
      <end>134</end>
      <status>modified</status>
      <modifiedWord>，</modifiedWord>
      <trackRevisions>false</trackRevisions>
    </reviewItem>
    <reviewItem>
      <errorID>cc3cc1d7-58a1-4d15-b6aa-d0bd5dfef85c</errorID>
      <errorWord>(</errorWord>
      <group>L1_Format</group>
      <groupName>格式问题</groupName>
      <ability>L2_HalfPunc</ability>
      <abilityName>全半角检查</abilityName>
      <candidateList>
        <item>（</item>
      </candidateList>
      <explain>文本全半角错误。</explain>
      <paraID> F385016</paraID>
      <start>496</start>
      <end>497</end>
      <status>modified</status>
      <modifiedWord>（</modifiedWord>
      <trackRevisions>false</trackRevisions>
    </reviewItem>
    <reviewItem>
      <errorID>62397fa2-1640-43af-9a62-b088790b7642</errorID>
      <errorWord>)</errorWord>
      <group>L1_Format</group>
      <groupName>格式问题</groupName>
      <ability>L2_HalfPunc</ability>
      <abilityName>全半角检查</abilityName>
      <candidateList>
        <item>）</item>
      </candidateList>
      <explain>文本全半角错误。</explain>
      <paraID> F385016</paraID>
      <start>498</start>
      <end>499</end>
      <status>modified</status>
      <modifiedWord>）</modifiedWord>
      <trackRevisions>false</trackRevisions>
    </reviewItem>
    <reviewItem>
      <errorID>99ba17d0-be63-4466-a498-9116f8cfb993</errorID>
      <errorWord>法律、法规</errorWord>
      <group>L1_Word</group>
      <groupName>字词问题</groupName>
      <ability>L2_Typo</ability>
      <abilityName>字词错误</abilityName>
      <candidateList>
        <item>法律法规</item>
      </candidateList>
      <explain/>
      <paraID>18334DAF</paraID>
      <start>21</start>
      <end>25</end>
      <status>modified</status>
      <modifiedWord>法律法规</modifiedWord>
      <trackRevisions>false</trackRevisions>
    </reviewItem>
    <reviewItem>
      <errorID>35373f1e-cad3-4f76-aafe-e8a86edeefa6</errorID>
      <errorWord>;</errorWord>
      <group>L1_Format</group>
      <groupName>格式问题</groupName>
      <ability>L2_HalfPunc</ability>
      <abilityName>全半角检查</abilityName>
      <candidateList>
        <item>；</item>
      </candidateList>
      <explain>文本全半角错误。</explain>
      <paraID>18334DAF</paraID>
      <start>32</start>
      <end>33</end>
      <status>modified</status>
      <modifiedWord>；</modifiedWord>
      <trackRevisions>false</trackRevisions>
    </reviewItem>
    <reviewItem>
      <errorID>70d45773-a723-4a92-ac7d-8750ab4058ff</errorID>
      <errorWord>;</errorWord>
      <group>L1_Format</group>
      <groupName>格式问题</groupName>
      <ability>L2_HalfPunc</ability>
      <abilityName>全半角检查</abilityName>
      <candidateList>
        <item>；</item>
      </candidateList>
      <explain>文本全半角错误。</explain>
      <paraID>18334DAF</paraID>
      <start>47</start>
      <end>48</end>
      <status>modified</status>
      <modifiedWord>；</modifiedWord>
      <trackRevisions>false</trackRevisions>
    </reviewItem>
    <reviewItem>
      <errorID>9785834b-6bfd-4bbd-a9e4-611b20d95a4b</errorID>
      <errorWord>,</errorWord>
      <group>L1_Format</group>
      <groupName>格式问题</groupName>
      <ability>L2_HalfPunc</ability>
      <abilityName>全半角检查</abilityName>
      <candidateList>
        <item>，</item>
      </candidateList>
      <explain>文本全半角错误。</explain>
      <paraID>18334DAF</paraID>
      <start>52</start>
      <end>53</end>
      <status>modified</status>
      <modifiedWord>，</modifiedWord>
      <trackRevisions>false</trackRevisions>
    </reviewItem>
    <reviewItem>
      <errorID>78e68ff3-9d2a-4190-8450-ddc5d046ae81</errorID>
      <errorWord>;</errorWord>
      <group>L1_Format</group>
      <groupName>格式问题</groupName>
      <ability>L2_HalfPunc</ability>
      <abilityName>全半角检查</abilityName>
      <candidateList>
        <item>；</item>
      </candidateList>
      <explain>文本全半角错误。</explain>
      <paraID>18334DAF</paraID>
      <start>63</start>
      <end>64</end>
      <status>modified</status>
      <modifiedWord>；</modifiedWord>
      <trackRevisions>false</trackRevisions>
    </reviewItem>
    <reviewItem>
      <errorID>d2cf11f7-8d85-4a47-b65a-b59c94681743</errorID>
      <errorWord>,</errorWord>
      <group>L1_Format</group>
      <groupName>格式问题</groupName>
      <ability>L2_HalfPunc</ability>
      <abilityName>全半角检查</abilityName>
      <candidateList>
        <item>，</item>
      </candidateList>
      <explain>文本全半角错误。</explain>
      <paraID>18334DAF</paraID>
      <start>68</start>
      <end>69</end>
      <status>modified</status>
      <modifiedWord>，</modifiedWord>
      <trackRevisions>false</trackRevisions>
    </reviewItem>
    <reviewItem>
      <errorID>725d9a60-8fe9-4c7c-b32a-54c9cb4370ea</errorID>
      <errorWord>针对其</errorWord>
      <group>L1_Word</group>
      <groupName>字词问题</groupName>
      <ability>L2_Typo</ability>
      <abilityName>字词错误</abilityName>
      <candidateList>
        <item>针对</item>
      </candidateList>
      <explain>〈动〉对准：～儿童的心理特点进行教育｜这些不都是～某个人的。</explain>
      <paraID> 337E72E</paraID>
      <start>25</start>
      <end>27</end>
      <status>modified</status>
      <modifiedWord>针对</modifiedWord>
      <trackRevisions>false</trackRevisions>
    </reviewItem>
    <reviewItem>
      <errorID>505ed802-244c-4331-9656-a44127b73775</errorID>
      <errorWord>、</errorWord>
      <group>L1_Word</group>
      <groupName>字词问题</groupName>
      <ability>L2_Typo</ability>
      <abilityName>字词错误</abilityName>
      <candidateList>
        <item>、以</item>
      </candidateList>
      <explain/>
      <paraID>2585714B</paraID>
      <start>45</start>
      <end>47</end>
      <status>modified</status>
      <modifiedWord>、以</modifiedWord>
      <trackRevisions>false</trackRevisions>
    </reviewItem>
    <reviewItem>
      <errorID>d314e3c6-422d-4681-9b53-aec7cac8f9a5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7AE54BCA</paraID>
      <start>0</start>
      <end>2</end>
      <status>modified</status>
      <modifiedWord>1.</modifiedWord>
      <trackRevisions>false</trackRevisions>
    </reviewItem>
    <reviewItem>
      <errorID>cce2e0af-7ac8-4063-8933-8cd0973b44af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49998855</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53194293-67A6-4660-8325-4712B9339991}">
  <ds:schemaRefs/>
</ds:datastoreItem>
</file>

<file path=customXml/itemProps2.xml><?xml version="1.0" encoding="utf-8"?>
<ds:datastoreItem xmlns:ds="http://schemas.openxmlformats.org/officeDocument/2006/customXml" ds:itemID="{550ddac8-93e8-4db0-b635-6b0e153d2828}">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15</Pages>
  <Words>5093</Words>
  <Characters>5941</Characters>
  <Lines>44</Lines>
  <Paragraphs>12</Paragraphs>
  <TotalTime>1</TotalTime>
  <ScaleCrop>false</ScaleCrop>
  <LinksUpToDate>false</LinksUpToDate>
  <CharactersWithSpaces>6073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2020-09-21T07:42:00Z</dcterms:created>
  <dc:creator>曹颖</dc:creator>
  <cp:lastModifiedBy>奕夕^_^</cp:lastModifiedBy>
  <cp:lastPrinted>2020-09-21T07:43:00Z</cp:lastPrinted>
  <dcterms:modified xsi:type="dcterms:W3CDTF">2026-04-23T03:47:34Z</dcterms:modified>
  <dc:title>四川省***</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eyJoZGlkIjoiNTU1MWNhN2ZmY2ZhZmY3ODhlYTg0MWU5OGMyY2QwZmUiLCJ1c2VySWQiOiI0MzQ2NTM0NzEifQ==</vt:lpwstr>
  </property>
  <property fmtid="{D5CDD505-2E9C-101B-9397-08002B2CF9AE}" pid="4" name="ICV">
    <vt:lpwstr>785ACC8AB00B4362BDED98E8CD4744B8_12</vt:lpwstr>
  </property>
</Properties>
</file>